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9C" w:rsidRPr="0092129C" w:rsidRDefault="0092129C" w:rsidP="0092129C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СОВЕТ ДЕПУТАТОВ ГОРОДСКОГО ОКРУГА ЩЕРБИНКА</w:t>
      </w:r>
    </w:p>
    <w:p w:rsidR="0092129C" w:rsidRPr="001C7D2A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 ГОРОДЕ МОСКВЕ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92129C" w:rsidRPr="0092129C" w:rsidRDefault="0092129C" w:rsidP="009212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92129C" w:rsidRPr="0092129C" w:rsidRDefault="0092129C" w:rsidP="001C7D2A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 марта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7F2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2015</w:t>
      </w:r>
      <w:r w:rsidRPr="009212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да                    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</w:t>
      </w:r>
      <w:r w:rsidR="00485A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="006353C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259</w:t>
      </w:r>
      <w:r w:rsidR="007F2A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/</w:t>
      </w:r>
      <w:r w:rsidR="00766C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27</w:t>
      </w:r>
    </w:p>
    <w:p w:rsidR="0092129C" w:rsidRPr="00650007" w:rsidRDefault="0092129C" w:rsidP="009212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92129C" w:rsidRDefault="00CB5DD1" w:rsidP="00D94D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 внесении изменений в решение Совета депутатов городского округа Щербинка № 93/14 от 15 мая 2014 года </w:t>
      </w:r>
    </w:p>
    <w:p w:rsidR="0083652D" w:rsidRPr="0092129C" w:rsidRDefault="0083652D" w:rsidP="00D94DEB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92129C" w:rsidRPr="0092129C" w:rsidRDefault="006F3ABC" w:rsidP="00D94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актуализации предельных размеров материальной помощи, в</w:t>
      </w:r>
      <w:r w:rsidR="0092129C" w:rsidRPr="0092129C">
        <w:rPr>
          <w:rFonts w:ascii="Times New Roman" w:hAnsi="Times New Roman" w:cs="Times New Roman"/>
          <w:sz w:val="24"/>
          <w:szCs w:val="24"/>
        </w:rPr>
        <w:t xml:space="preserve"> соответствии Федеральным законом от 16 октября 2003 года № 131-ФЗ «Об общих принципах организации местного самоуправления в Российской Федерации», Законом города Москвы</w:t>
      </w:r>
      <w:r w:rsidR="0092129C">
        <w:rPr>
          <w:rFonts w:ascii="Times New Roman" w:hAnsi="Times New Roman" w:cs="Times New Roman"/>
          <w:sz w:val="24"/>
          <w:szCs w:val="24"/>
        </w:rPr>
        <w:t xml:space="preserve"> </w:t>
      </w:r>
      <w:r w:rsidR="0092129C" w:rsidRPr="0092129C">
        <w:rPr>
          <w:rFonts w:ascii="Times New Roman" w:hAnsi="Times New Roman" w:cs="Times New Roman"/>
          <w:sz w:val="24"/>
          <w:szCs w:val="24"/>
        </w:rPr>
        <w:t>от 6 ноября 2002 года N 56</w:t>
      </w:r>
      <w:r w:rsidR="0092129C">
        <w:rPr>
          <w:rFonts w:ascii="Times New Roman" w:hAnsi="Times New Roman" w:cs="Times New Roman"/>
          <w:sz w:val="24"/>
          <w:szCs w:val="24"/>
        </w:rPr>
        <w:t xml:space="preserve"> </w:t>
      </w:r>
      <w:r w:rsidR="0092129C" w:rsidRPr="0092129C">
        <w:rPr>
          <w:rFonts w:ascii="Times New Roman" w:hAnsi="Times New Roman" w:cs="Times New Roman"/>
          <w:sz w:val="24"/>
          <w:szCs w:val="24"/>
        </w:rPr>
        <w:t xml:space="preserve">«Об организации местного самоуправления в городе Москве», руководствуясь Уставом городского округа Щербинка, </w:t>
      </w:r>
    </w:p>
    <w:p w:rsidR="0092129C" w:rsidRPr="0092129C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2129C" w:rsidRPr="001C7D2A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ДЕПУТАТОВ ГОРОДСКОГО ОКРУГА ЩЕРБИНКА</w:t>
      </w:r>
    </w:p>
    <w:p w:rsidR="0092129C" w:rsidRPr="00766CAD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129C" w:rsidRPr="001C7D2A" w:rsidRDefault="0092129C" w:rsidP="00D94DE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7D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 Е Ш И Л:</w:t>
      </w:r>
    </w:p>
    <w:p w:rsidR="0092129C" w:rsidRPr="00766CAD" w:rsidRDefault="0092129C" w:rsidP="00D94DE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764904" w:rsidRDefault="001C7D2A" w:rsidP="00764904">
      <w:pPr>
        <w:spacing w:after="0" w:line="240" w:lineRule="auto"/>
        <w:ind w:right="-1" w:firstLine="709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CB5DD1"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CB5DD1" w:rsidRPr="00CB5DD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</w:t>
      </w:r>
      <w:r w:rsidR="00CB5DD1">
        <w:rPr>
          <w:rFonts w:ascii="Times New Roman" w:eastAsia="Times New Roman" w:hAnsi="Times New Roman" w:cs="Times New Roman"/>
          <w:sz w:val="24"/>
          <w:szCs w:val="24"/>
          <w:lang w:eastAsia="ar-SA"/>
        </w:rPr>
        <w:t>ти изменения</w:t>
      </w:r>
      <w:r w:rsidR="00CB5DD1" w:rsidRPr="00CB5DD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решение Совета депутатов городского округа Щербинка № 93/14 от 15 мая 2014 года «Об утверждении Положения «</w:t>
      </w:r>
      <w:r w:rsidR="00CB5DD1" w:rsidRPr="00CB5DD1">
        <w:rPr>
          <w:rFonts w:ascii="Times New Roman" w:hAnsi="Times New Roman" w:cs="Times New Roman"/>
          <w:sz w:val="24"/>
          <w:szCs w:val="24"/>
        </w:rPr>
        <w:t>Об оказании единовременной материальной помощи гражданам, проживающим на территории городского округа Щербинка, за счет средств бюджета городского округа Щербинка</w:t>
      </w:r>
      <w:r w:rsidR="002529E9">
        <w:rPr>
          <w:rFonts w:ascii="Times New Roman" w:eastAsia="Times New Roman" w:hAnsi="Times New Roman" w:cs="Times New Roman"/>
          <w:sz w:val="24"/>
          <w:szCs w:val="24"/>
          <w:lang w:eastAsia="ar-SA"/>
        </w:rPr>
        <w:t>», изложив</w:t>
      </w:r>
      <w:r w:rsidR="00764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4904" w:rsidRPr="0076490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Главу 6</w:t>
      </w:r>
      <w:r w:rsidR="003559C5" w:rsidRPr="0076490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Положения в следующей редакции: </w:t>
      </w:r>
      <w:r w:rsidR="00764904">
        <w:rPr>
          <w:rFonts w:eastAsia="Times New Roman"/>
          <w:sz w:val="24"/>
          <w:szCs w:val="24"/>
          <w:lang w:eastAsia="ar-SA"/>
        </w:rPr>
        <w:t xml:space="preserve"> </w:t>
      </w:r>
    </w:p>
    <w:p w:rsidR="00764904" w:rsidRPr="00A70A55" w:rsidRDefault="00764904" w:rsidP="00764904">
      <w:pPr>
        <w:pStyle w:val="Style1"/>
        <w:adjustRightInd/>
        <w:jc w:val="center"/>
        <w:rPr>
          <w:b/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>«</w:t>
      </w:r>
      <w:r w:rsidRPr="00153AB9">
        <w:rPr>
          <w:b/>
          <w:sz w:val="24"/>
          <w:szCs w:val="24"/>
          <w:lang w:val="ru-RU"/>
        </w:rPr>
        <w:t>6. Размер материальной помощи.</w:t>
      </w:r>
    </w:p>
    <w:p w:rsidR="00764904" w:rsidRPr="001E5523" w:rsidRDefault="00764904" w:rsidP="00764904">
      <w:pPr>
        <w:pStyle w:val="Style2"/>
        <w:ind w:firstLine="709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1E5523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При определении размера материальной помощи учитывается состав и доход семьи, причины и обстоятельства, побудившие заявителя к обращению за помощью, а также сумма понесенных расходов или величина причиненного ущерба, подтвержденного документально.</w:t>
      </w:r>
    </w:p>
    <w:p w:rsidR="00764904" w:rsidRPr="001E5523" w:rsidRDefault="00764904" w:rsidP="00764904">
      <w:pPr>
        <w:pStyle w:val="Style1"/>
        <w:adjustRightInd/>
        <w:spacing w:after="288"/>
        <w:ind w:firstLine="709"/>
        <w:jc w:val="both"/>
        <w:rPr>
          <w:sz w:val="24"/>
          <w:szCs w:val="24"/>
          <w:lang w:val="ru-RU"/>
        </w:rPr>
      </w:pPr>
      <w:r w:rsidRPr="001E5523">
        <w:rPr>
          <w:sz w:val="24"/>
          <w:szCs w:val="24"/>
          <w:lang w:val="ru-RU"/>
        </w:rPr>
        <w:t>6.1. Предельные размеры единовременной материальной помощи:</w:t>
      </w:r>
    </w:p>
    <w:tbl>
      <w:tblPr>
        <w:tblW w:w="9929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  <w:gridCol w:w="5954"/>
        <w:gridCol w:w="3969"/>
      </w:tblGrid>
      <w:tr w:rsidR="00764904" w:rsidRPr="00153AB9" w:rsidTr="00766CAD">
        <w:trPr>
          <w:gridBefore w:val="1"/>
          <w:wBefore w:w="6" w:type="dxa"/>
          <w:trHeight w:hRule="exact" w:val="994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4C" w:rsidRPr="006B384C" w:rsidRDefault="006B384C" w:rsidP="006B384C">
            <w:pPr>
              <w:pStyle w:val="Style1"/>
              <w:adjustRightInd/>
              <w:ind w:right="9"/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764904" w:rsidRPr="00153AB9" w:rsidRDefault="00764904" w:rsidP="006B384C">
            <w:pPr>
              <w:pStyle w:val="Style1"/>
              <w:adjustRightInd/>
              <w:ind w:right="9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Причины обращения</w:t>
            </w:r>
          </w:p>
          <w:p w:rsidR="00764904" w:rsidRPr="00153AB9" w:rsidRDefault="00764904" w:rsidP="006B384C">
            <w:pPr>
              <w:pStyle w:val="Style1"/>
              <w:adjustRightInd/>
              <w:ind w:right="9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за материальной помощью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53AB9" w:rsidRDefault="00764904" w:rsidP="006B384C">
            <w:pPr>
              <w:pStyle w:val="Style1"/>
              <w:adjustRightInd/>
              <w:spacing w:line="232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Предельный размер</w:t>
            </w:r>
          </w:p>
          <w:p w:rsidR="00764904" w:rsidRPr="00153AB9" w:rsidRDefault="00764904" w:rsidP="006B384C">
            <w:pPr>
              <w:pStyle w:val="Style1"/>
              <w:adjustRightInd/>
              <w:spacing w:line="211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материальной помощи</w:t>
            </w:r>
          </w:p>
          <w:p w:rsidR="00764904" w:rsidRPr="00153AB9" w:rsidRDefault="00764904" w:rsidP="006B384C">
            <w:pPr>
              <w:pStyle w:val="Style1"/>
              <w:adjustRightInd/>
              <w:spacing w:line="213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153AB9">
              <w:rPr>
                <w:b/>
                <w:sz w:val="24"/>
                <w:szCs w:val="24"/>
                <w:lang w:val="ru-RU"/>
              </w:rPr>
              <w:t>(тыс. рублей)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214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Газификация жилых помещений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adjustRightInd/>
              <w:spacing w:line="225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1E5523">
              <w:rPr>
                <w:sz w:val="24"/>
                <w:szCs w:val="24"/>
                <w:lang w:val="ru-RU"/>
              </w:rPr>
              <w:t>100,00 - одиноким неработающим</w:t>
            </w:r>
          </w:p>
          <w:p w:rsidR="00764904" w:rsidRPr="001E5523" w:rsidRDefault="00764904" w:rsidP="0087783F">
            <w:pPr>
              <w:pStyle w:val="Style1"/>
              <w:adjustRightInd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пенсионерам из числа федеральных</w:t>
            </w:r>
          </w:p>
          <w:p w:rsidR="00764904" w:rsidRPr="001E5523" w:rsidRDefault="00764904" w:rsidP="0087783F">
            <w:pPr>
              <w:pStyle w:val="Style1"/>
              <w:tabs>
                <w:tab w:val="left" w:pos="2223"/>
                <w:tab w:val="left" w:pos="3330"/>
              </w:tabs>
              <w:adjustRightInd/>
              <w:spacing w:line="206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льготников, не </w:t>
            </w:r>
            <w:r w:rsidRPr="001E5523">
              <w:rPr>
                <w:sz w:val="24"/>
                <w:szCs w:val="24"/>
                <w:lang w:val="ru-RU"/>
              </w:rPr>
              <w:t>имеющим</w:t>
            </w:r>
          </w:p>
          <w:p w:rsidR="00764904" w:rsidRPr="001E5523" w:rsidRDefault="00764904" w:rsidP="0087783F">
            <w:pPr>
              <w:pStyle w:val="Style1"/>
              <w:adjustRightInd/>
              <w:spacing w:line="199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родственников;</w:t>
            </w:r>
          </w:p>
          <w:p w:rsidR="00764904" w:rsidRPr="001E5523" w:rsidRDefault="00764904" w:rsidP="0087783F">
            <w:pPr>
              <w:pStyle w:val="Style1"/>
              <w:tabs>
                <w:tab w:val="left" w:pos="1017"/>
                <w:tab w:val="left" w:pos="1494"/>
                <w:tab w:val="left" w:pos="2808"/>
              </w:tabs>
              <w:adjustRightInd/>
              <w:spacing w:line="213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50,00 – одиноко </w:t>
            </w:r>
            <w:r w:rsidRPr="001E5523">
              <w:rPr>
                <w:sz w:val="24"/>
                <w:szCs w:val="24"/>
                <w:lang w:val="ru-RU"/>
              </w:rPr>
              <w:t>проживающим</w:t>
            </w:r>
          </w:p>
          <w:p w:rsidR="00764904" w:rsidRPr="001E5523" w:rsidRDefault="00764904" w:rsidP="0087783F">
            <w:pPr>
              <w:pStyle w:val="Style1"/>
              <w:adjustRightInd/>
              <w:spacing w:line="216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неработающим пенсионерам;</w:t>
            </w:r>
          </w:p>
          <w:p w:rsidR="00764904" w:rsidRPr="001E5523" w:rsidRDefault="00764904" w:rsidP="0087783F">
            <w:pPr>
              <w:pStyle w:val="Style1"/>
              <w:adjustRightInd/>
              <w:spacing w:line="232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1E5523">
              <w:rPr>
                <w:sz w:val="24"/>
                <w:szCs w:val="24"/>
                <w:lang w:val="ru-RU"/>
              </w:rPr>
              <w:t>50,00 - неработающим пенсионерам,</w:t>
            </w:r>
          </w:p>
          <w:p w:rsidR="00764904" w:rsidRPr="001E5523" w:rsidRDefault="00764904" w:rsidP="0087783F">
            <w:pPr>
              <w:pStyle w:val="Style1"/>
              <w:adjustRightInd/>
              <w:spacing w:line="192" w:lineRule="auto"/>
              <w:ind w:left="48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проживающим в семьях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31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6F3AB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Пожар в жилом</w:t>
            </w:r>
            <w:r w:rsidR="006F3ABC"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1"/>
              <w:adjustRightInd/>
              <w:ind w:right="43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 w:rsidRPr="001E5523">
              <w:rPr>
                <w:sz w:val="24"/>
                <w:szCs w:val="24"/>
                <w:lang w:val="ru-RU"/>
              </w:rPr>
              <w:t>25,00 (на каждого члена семьи)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285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6F3AB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 xml:space="preserve">Затопление </w:t>
            </w:r>
            <w:r w:rsidR="006F3ABC">
              <w:rPr>
                <w:sz w:val="24"/>
                <w:szCs w:val="24"/>
                <w:lang w:val="ru-RU"/>
              </w:rPr>
              <w:t xml:space="preserve">в </w:t>
            </w:r>
            <w:r w:rsidRPr="001E5523">
              <w:rPr>
                <w:sz w:val="24"/>
                <w:szCs w:val="24"/>
                <w:lang w:val="ru-RU"/>
              </w:rPr>
              <w:t>жилом</w:t>
            </w:r>
            <w:r w:rsidR="006F3ABC"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>помещении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2529E9" w:rsidP="0087783F">
            <w:pPr>
              <w:pStyle w:val="Style1"/>
              <w:adjustRightInd/>
              <w:ind w:right="52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1</w:t>
            </w:r>
            <w:r w:rsidR="00764904">
              <w:rPr>
                <w:sz w:val="24"/>
                <w:szCs w:val="24"/>
                <w:lang w:val="ru-RU"/>
              </w:rPr>
              <w:t>5</w:t>
            </w:r>
            <w:r w:rsidR="00764904" w:rsidRPr="001E5523">
              <w:rPr>
                <w:sz w:val="24"/>
                <w:szCs w:val="24"/>
                <w:lang w:val="ru-RU"/>
              </w:rPr>
              <w:t>,00 (на каждого члена семьи)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27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Кража личного имущества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adjustRightInd/>
              <w:ind w:left="708" w:right="196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E5523">
              <w:rPr>
                <w:sz w:val="24"/>
                <w:szCs w:val="24"/>
                <w:lang w:val="ru-RU"/>
              </w:rPr>
              <w:t>0,00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563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4C" w:rsidRDefault="00764904" w:rsidP="006B384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Оплата дорогостоящих медицинских</w:t>
            </w:r>
            <w:r w:rsidR="006B384C"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 xml:space="preserve">услуг </w:t>
            </w:r>
          </w:p>
          <w:p w:rsidR="00764904" w:rsidRPr="001E5523" w:rsidRDefault="00764904" w:rsidP="006B384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по жизненно важным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>показаниям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54A" w:rsidRDefault="00DB754A" w:rsidP="0087783F">
            <w:pPr>
              <w:pStyle w:val="Style1"/>
              <w:adjustRightInd/>
              <w:ind w:left="708" w:right="1969"/>
              <w:jc w:val="both"/>
              <w:rPr>
                <w:sz w:val="24"/>
                <w:szCs w:val="24"/>
                <w:lang w:val="ru-RU"/>
              </w:rPr>
            </w:pPr>
          </w:p>
          <w:p w:rsidR="00764904" w:rsidRPr="001E5523" w:rsidRDefault="00764904" w:rsidP="0087783F">
            <w:pPr>
              <w:pStyle w:val="Style1"/>
              <w:adjustRightInd/>
              <w:ind w:left="708" w:right="1969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25,00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57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4C" w:rsidRDefault="00764904" w:rsidP="006B384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Оплата дорогостоящих лекарственных</w:t>
            </w:r>
            <w:r w:rsidR="006B384C"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 xml:space="preserve">препаратов </w:t>
            </w:r>
          </w:p>
          <w:p w:rsidR="00764904" w:rsidRPr="001E5523" w:rsidRDefault="00764904" w:rsidP="006B384C">
            <w:pPr>
              <w:pStyle w:val="Style1"/>
              <w:adjustRightInd/>
              <w:ind w:left="67"/>
              <w:jc w:val="both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по рецептам врачей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384C" w:rsidRDefault="006B384C" w:rsidP="0087783F">
            <w:pPr>
              <w:pStyle w:val="Style1"/>
              <w:adjustRightInd/>
              <w:ind w:left="708" w:right="2059"/>
              <w:jc w:val="both"/>
              <w:rPr>
                <w:sz w:val="24"/>
                <w:szCs w:val="24"/>
                <w:lang w:val="ru-RU"/>
              </w:rPr>
            </w:pPr>
          </w:p>
          <w:p w:rsidR="00764904" w:rsidRPr="001E5523" w:rsidRDefault="00764904" w:rsidP="0087783F">
            <w:pPr>
              <w:pStyle w:val="Style1"/>
              <w:adjustRightInd/>
              <w:ind w:left="708" w:right="205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Pr="001E5523">
              <w:rPr>
                <w:sz w:val="24"/>
                <w:szCs w:val="24"/>
                <w:lang w:val="ru-RU"/>
              </w:rPr>
              <w:t>5,00</w:t>
            </w:r>
          </w:p>
        </w:tc>
      </w:tr>
      <w:tr w:rsidR="00764904" w:rsidRPr="001E5523" w:rsidTr="00766CAD">
        <w:trPr>
          <w:trHeight w:hRule="exact" w:val="290"/>
        </w:trPr>
        <w:tc>
          <w:tcPr>
            <w:tcW w:w="5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adjustRightInd/>
              <w:ind w:left="67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Оплата технических средств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>реабилитации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1"/>
              <w:adjustRightInd/>
              <w:ind w:left="708" w:right="205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2374CC">
              <w:rPr>
                <w:sz w:val="24"/>
                <w:szCs w:val="24"/>
                <w:lang w:val="ru-RU"/>
              </w:rPr>
              <w:t>5</w:t>
            </w:r>
            <w:r w:rsidRPr="001E5523">
              <w:rPr>
                <w:sz w:val="24"/>
                <w:szCs w:val="24"/>
                <w:lang w:val="ru-RU"/>
              </w:rPr>
              <w:t>,00</w:t>
            </w:r>
          </w:p>
        </w:tc>
      </w:tr>
      <w:tr w:rsidR="00764904" w:rsidRPr="001E5523" w:rsidTr="00766CAD">
        <w:trPr>
          <w:trHeight w:hRule="exact" w:val="843"/>
        </w:trPr>
        <w:tc>
          <w:tcPr>
            <w:tcW w:w="5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adjustRightInd/>
              <w:ind w:left="67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lastRenderedPageBreak/>
              <w:t>Ремонт товаров длительного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sz w:val="24"/>
                <w:szCs w:val="24"/>
                <w:lang w:val="ru-RU"/>
              </w:rPr>
              <w:t>пользования (холодильник, стиральная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машина, телевизор, газовая 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электрическая плит, мебель,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компьютер и др.)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1"/>
              <w:adjustRightInd/>
              <w:ind w:left="708" w:right="1969"/>
              <w:rPr>
                <w:sz w:val="24"/>
                <w:szCs w:val="24"/>
                <w:lang w:val="ru-RU"/>
              </w:rPr>
            </w:pPr>
            <w:r w:rsidRPr="001E5523">
              <w:rPr>
                <w:sz w:val="24"/>
                <w:szCs w:val="24"/>
                <w:lang w:val="ru-RU"/>
              </w:rPr>
              <w:t>10,00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340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кондиционера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944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766CAD">
            <w:pPr>
              <w:pStyle w:val="Style1"/>
              <w:ind w:left="60" w:right="142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и установка (поверка)</w:t>
            </w:r>
            <w:r w:rsidR="006B384C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приборов учета горячей и холодной</w:t>
            </w:r>
            <w:r w:rsidR="006B384C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воды, приобретение и установка</w:t>
            </w:r>
          </w:p>
          <w:p w:rsidR="00764904" w:rsidRPr="001E5523" w:rsidRDefault="00764904" w:rsidP="0087783F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электрических и газовых счетчиков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281" w:rsidRDefault="00B12281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12281" w:rsidRDefault="00B12281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904" w:rsidRPr="001E5523" w:rsidRDefault="00764904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28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Ремонт товаров длительного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4904" w:rsidRPr="001E5523" w:rsidRDefault="00764904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55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766CAD">
            <w:pPr>
              <w:pStyle w:val="Style1"/>
              <w:ind w:left="60" w:right="142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продуктов питания 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66CAD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товаров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первой необходимости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12281" w:rsidRDefault="00B12281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904" w:rsidRPr="001E5523" w:rsidRDefault="00B12281" w:rsidP="00B12281">
            <w:pPr>
              <w:pStyle w:val="Style2"/>
              <w:ind w:right="81"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10</w:t>
            </w:r>
            <w:r w:rsidRPr="00B1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,00 (на каждого </w:t>
            </w:r>
            <w:r w:rsidR="006B384C" w:rsidRPr="00B1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 </w:t>
            </w:r>
            <w:r w:rsidR="006B38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B122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62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384C" w:rsidRDefault="00764904" w:rsidP="006B384C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Приобретение товаров первой</w:t>
            </w:r>
            <w:r w:rsidR="006B384C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необходимости </w:t>
            </w:r>
          </w:p>
          <w:p w:rsidR="00764904" w:rsidRPr="001E5523" w:rsidRDefault="00764904" w:rsidP="006B384C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и длительного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пользования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54A" w:rsidRDefault="00DB754A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904" w:rsidRPr="001E5523" w:rsidRDefault="004D0DA6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64904"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599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766CAD">
            <w:pPr>
              <w:pStyle w:val="Style1"/>
              <w:ind w:left="60" w:right="142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Затраты на ритуальные услуги</w:t>
            </w:r>
            <w:r w:rsidR="006B384C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(включая установку надгробий и</w:t>
            </w:r>
            <w:r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проезд к месту погребения)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0DA6" w:rsidRDefault="004D0DA6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64904" w:rsidRPr="001E5523" w:rsidRDefault="004D0DA6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="00764904"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  <w:tr w:rsidR="00764904" w:rsidRPr="001E5523" w:rsidTr="00766CAD">
        <w:trPr>
          <w:gridBefore w:val="1"/>
          <w:wBefore w:w="6" w:type="dxa"/>
          <w:trHeight w:hRule="exact" w:val="296"/>
        </w:trPr>
        <w:tc>
          <w:tcPr>
            <w:tcW w:w="59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764904" w:rsidP="0087783F">
            <w:pPr>
              <w:pStyle w:val="Style1"/>
              <w:ind w:left="60"/>
              <w:jc w:val="both"/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5523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Частичный ремонт квартир</w:t>
            </w:r>
            <w:r w:rsidR="00AE37E2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="006F3ABC">
              <w:rPr>
                <w:rStyle w:val="CharacterStyle2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(домовладения)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64904" w:rsidRPr="001E5523" w:rsidRDefault="00DB754A" w:rsidP="0087783F">
            <w:pPr>
              <w:pStyle w:val="Style2"/>
              <w:ind w:right="205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764904" w:rsidRPr="001E55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764904" w:rsidRPr="001E5523" w:rsidRDefault="00764904" w:rsidP="00764904">
      <w:pPr>
        <w:spacing w:after="196" w:line="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64904" w:rsidRPr="00153AB9" w:rsidRDefault="00764904" w:rsidP="0076490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53AB9">
        <w:rPr>
          <w:rFonts w:ascii="Times New Roman" w:hAnsi="Times New Roman" w:cs="Times New Roman"/>
          <w:sz w:val="24"/>
        </w:rPr>
        <w:t>6.2. При оказании материальной помощи многодетным семьям, ее размер не может быть ниже 1000 руб. в расчете на каждого из родителей и несовершеннолетних детей.</w:t>
      </w:r>
    </w:p>
    <w:p w:rsidR="00764904" w:rsidRPr="00153AB9" w:rsidRDefault="00764904" w:rsidP="0076490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153AB9">
        <w:rPr>
          <w:rFonts w:ascii="Times New Roman" w:hAnsi="Times New Roman" w:cs="Times New Roman"/>
          <w:sz w:val="24"/>
        </w:rPr>
        <w:t>6.3. При оказании материальной помощи семьям, имеющим 10 и более детей, ее размер не может быть ниже 1000 руб. в расчете на каждого нетрудоспособного члена семьи и несовершеннолетнего ребенка.</w:t>
      </w:r>
    </w:p>
    <w:p w:rsidR="007F2AD5" w:rsidRDefault="00A21FA2" w:rsidP="004D0DA6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6.4</w:t>
      </w:r>
      <w:r w:rsidR="00764904" w:rsidRPr="00153AB9">
        <w:rPr>
          <w:rFonts w:ascii="Times New Roman" w:hAnsi="Times New Roman" w:cs="Times New Roman"/>
          <w:sz w:val="24"/>
        </w:rPr>
        <w:t xml:space="preserve">. Во всех случаях размер оказываемой единовременной материальной помощи </w:t>
      </w:r>
      <w:r>
        <w:rPr>
          <w:rFonts w:ascii="Times New Roman" w:hAnsi="Times New Roman" w:cs="Times New Roman"/>
          <w:sz w:val="24"/>
        </w:rPr>
        <w:t>не может превышать максимальный</w:t>
      </w:r>
      <w:r w:rsidR="003559C5">
        <w:rPr>
          <w:rFonts w:ascii="Times New Roman" w:hAnsi="Times New Roman" w:cs="Times New Roman"/>
          <w:sz w:val="24"/>
        </w:rPr>
        <w:t>»</w:t>
      </w:r>
      <w:r w:rsidR="00CB5DD1">
        <w:rPr>
          <w:rFonts w:ascii="Times New Roman" w:hAnsi="Times New Roman" w:cs="Times New Roman"/>
          <w:sz w:val="24"/>
        </w:rPr>
        <w:t>.</w:t>
      </w:r>
    </w:p>
    <w:p w:rsidR="00666F57" w:rsidRDefault="009354ED" w:rsidP="00D94DE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22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66F57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настоящее решение в газете «Щербинские Вести» и разместить на</w:t>
      </w:r>
      <w:r w:rsid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66F57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>официальном сайте Администрации городского округа Щербинка</w:t>
      </w:r>
      <w:r w:rsid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66F57" w:rsidRPr="001C7D2A" w:rsidRDefault="009354ED" w:rsidP="00D94DEB">
      <w:pPr>
        <w:pStyle w:val="a4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226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666F57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 исполнением настоящего решения возложить на Главу городского округа Щербинка А.В. Цыганкова</w:t>
      </w:r>
      <w:r w:rsidR="00B92E5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6644E2" w:rsidRPr="001C7D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2129C" w:rsidRPr="0092129C" w:rsidRDefault="0092129C" w:rsidP="002267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29C" w:rsidRPr="0092129C" w:rsidRDefault="0092129C" w:rsidP="00921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2129C" w:rsidRPr="0092129C" w:rsidRDefault="0092129C" w:rsidP="009212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92129C" w:rsidRPr="0092129C" w:rsidRDefault="0092129C" w:rsidP="006B38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21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городского округа Щербинка             </w:t>
      </w:r>
      <w:r w:rsidR="00C075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</w:t>
      </w:r>
      <w:r w:rsidR="006B38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 w:rsidR="002267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</w:t>
      </w:r>
      <w:r w:rsidRPr="009212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А.В. Цыганков</w:t>
      </w:r>
    </w:p>
    <w:p w:rsidR="0092129C" w:rsidRDefault="0092129C" w:rsidP="004B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29C" w:rsidRDefault="0092129C" w:rsidP="004B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29C" w:rsidRDefault="0092129C" w:rsidP="004B45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341" w:rsidRPr="00153AB9" w:rsidRDefault="00764341" w:rsidP="00485A6E">
      <w:pPr>
        <w:pStyle w:val="a4"/>
        <w:jc w:val="both"/>
        <w:rPr>
          <w:rStyle w:val="CharacterStyle1"/>
          <w:rFonts w:ascii="Times New Roman" w:hAnsi="Times New Roman" w:cs="Times New Roman"/>
          <w:sz w:val="24"/>
          <w:szCs w:val="24"/>
        </w:rPr>
      </w:pPr>
    </w:p>
    <w:sectPr w:rsidR="00764341" w:rsidRPr="00153AB9" w:rsidSect="00766CAD">
      <w:footerReference w:type="default" r:id="rId6"/>
      <w:pgSz w:w="11906" w:h="16838"/>
      <w:pgMar w:top="1135" w:right="566" w:bottom="993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0B5" w:rsidRDefault="008710B5" w:rsidP="001C7D2A">
      <w:pPr>
        <w:spacing w:after="0" w:line="240" w:lineRule="auto"/>
      </w:pPr>
      <w:r>
        <w:separator/>
      </w:r>
    </w:p>
  </w:endnote>
  <w:endnote w:type="continuationSeparator" w:id="0">
    <w:p w:rsidR="008710B5" w:rsidRDefault="008710B5" w:rsidP="001C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0822989"/>
      <w:docPartObj>
        <w:docPartGallery w:val="Page Numbers (Bottom of Page)"/>
        <w:docPartUnique/>
      </w:docPartObj>
    </w:sdtPr>
    <w:sdtEndPr/>
    <w:sdtContent>
      <w:p w:rsidR="001C7D2A" w:rsidRDefault="001C7D2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0B5">
          <w:rPr>
            <w:noProof/>
          </w:rPr>
          <w:t>1</w:t>
        </w:r>
        <w:r>
          <w:fldChar w:fldCharType="end"/>
        </w:r>
      </w:p>
    </w:sdtContent>
  </w:sdt>
  <w:p w:rsidR="001C7D2A" w:rsidRDefault="001C7D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0B5" w:rsidRDefault="008710B5" w:rsidP="001C7D2A">
      <w:pPr>
        <w:spacing w:after="0" w:line="240" w:lineRule="auto"/>
      </w:pPr>
      <w:r>
        <w:separator/>
      </w:r>
    </w:p>
  </w:footnote>
  <w:footnote w:type="continuationSeparator" w:id="0">
    <w:p w:rsidR="008710B5" w:rsidRDefault="008710B5" w:rsidP="001C7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16"/>
    <w:rsid w:val="00037D7B"/>
    <w:rsid w:val="00042C5A"/>
    <w:rsid w:val="00085B36"/>
    <w:rsid w:val="000A09EB"/>
    <w:rsid w:val="000B6AE1"/>
    <w:rsid w:val="000E2496"/>
    <w:rsid w:val="000E5DB4"/>
    <w:rsid w:val="00107187"/>
    <w:rsid w:val="00122D55"/>
    <w:rsid w:val="0014464B"/>
    <w:rsid w:val="00156BA5"/>
    <w:rsid w:val="00173FA5"/>
    <w:rsid w:val="00180353"/>
    <w:rsid w:val="00182ACD"/>
    <w:rsid w:val="00191CA4"/>
    <w:rsid w:val="001940CE"/>
    <w:rsid w:val="001A7896"/>
    <w:rsid w:val="001B4372"/>
    <w:rsid w:val="001C4752"/>
    <w:rsid w:val="001C7A16"/>
    <w:rsid w:val="001C7D2A"/>
    <w:rsid w:val="001F6278"/>
    <w:rsid w:val="00226730"/>
    <w:rsid w:val="002374CC"/>
    <w:rsid w:val="002476D6"/>
    <w:rsid w:val="002529E9"/>
    <w:rsid w:val="002F4980"/>
    <w:rsid w:val="0031610E"/>
    <w:rsid w:val="003559C5"/>
    <w:rsid w:val="00485A6E"/>
    <w:rsid w:val="00486934"/>
    <w:rsid w:val="00490433"/>
    <w:rsid w:val="004B4516"/>
    <w:rsid w:val="004D0DA6"/>
    <w:rsid w:val="004D5627"/>
    <w:rsid w:val="005100C1"/>
    <w:rsid w:val="00514E2B"/>
    <w:rsid w:val="00537543"/>
    <w:rsid w:val="00540D7C"/>
    <w:rsid w:val="0054298F"/>
    <w:rsid w:val="005A0EF3"/>
    <w:rsid w:val="005B06E2"/>
    <w:rsid w:val="006311E3"/>
    <w:rsid w:val="006353C1"/>
    <w:rsid w:val="00650007"/>
    <w:rsid w:val="00651B47"/>
    <w:rsid w:val="00651B98"/>
    <w:rsid w:val="00656FF1"/>
    <w:rsid w:val="006644E2"/>
    <w:rsid w:val="00666F57"/>
    <w:rsid w:val="00687D14"/>
    <w:rsid w:val="006A1C0A"/>
    <w:rsid w:val="006B384C"/>
    <w:rsid w:val="006F15F1"/>
    <w:rsid w:val="006F3ABC"/>
    <w:rsid w:val="00764341"/>
    <w:rsid w:val="00764904"/>
    <w:rsid w:val="00766CAD"/>
    <w:rsid w:val="00773603"/>
    <w:rsid w:val="007A379F"/>
    <w:rsid w:val="007F2AD5"/>
    <w:rsid w:val="00802461"/>
    <w:rsid w:val="00810CEA"/>
    <w:rsid w:val="0083652D"/>
    <w:rsid w:val="008606D1"/>
    <w:rsid w:val="008710B5"/>
    <w:rsid w:val="00871B44"/>
    <w:rsid w:val="00875A4E"/>
    <w:rsid w:val="008A0026"/>
    <w:rsid w:val="00904B3F"/>
    <w:rsid w:val="00916CEA"/>
    <w:rsid w:val="0091732A"/>
    <w:rsid w:val="0092129C"/>
    <w:rsid w:val="009354ED"/>
    <w:rsid w:val="00956604"/>
    <w:rsid w:val="009926A2"/>
    <w:rsid w:val="009F2F2B"/>
    <w:rsid w:val="00A17FF8"/>
    <w:rsid w:val="00A21FA2"/>
    <w:rsid w:val="00A70A55"/>
    <w:rsid w:val="00A82207"/>
    <w:rsid w:val="00AE37E2"/>
    <w:rsid w:val="00B12281"/>
    <w:rsid w:val="00B33B1D"/>
    <w:rsid w:val="00B47863"/>
    <w:rsid w:val="00B53752"/>
    <w:rsid w:val="00B73DED"/>
    <w:rsid w:val="00B916DB"/>
    <w:rsid w:val="00B92E55"/>
    <w:rsid w:val="00B95A7F"/>
    <w:rsid w:val="00BA4525"/>
    <w:rsid w:val="00BB6237"/>
    <w:rsid w:val="00BF52B0"/>
    <w:rsid w:val="00C075C7"/>
    <w:rsid w:val="00C16C08"/>
    <w:rsid w:val="00C62D98"/>
    <w:rsid w:val="00C62F77"/>
    <w:rsid w:val="00C65BD9"/>
    <w:rsid w:val="00C95C91"/>
    <w:rsid w:val="00CA06B9"/>
    <w:rsid w:val="00CB02F8"/>
    <w:rsid w:val="00CB5DD1"/>
    <w:rsid w:val="00CF1664"/>
    <w:rsid w:val="00D07A6C"/>
    <w:rsid w:val="00D12DAE"/>
    <w:rsid w:val="00D40BA7"/>
    <w:rsid w:val="00D52216"/>
    <w:rsid w:val="00D8212E"/>
    <w:rsid w:val="00D94DEB"/>
    <w:rsid w:val="00DA23FE"/>
    <w:rsid w:val="00DB754A"/>
    <w:rsid w:val="00DC52BF"/>
    <w:rsid w:val="00EB342F"/>
    <w:rsid w:val="00EB55D0"/>
    <w:rsid w:val="00EE636E"/>
    <w:rsid w:val="00EF36FD"/>
    <w:rsid w:val="00F6587E"/>
    <w:rsid w:val="00F922A5"/>
    <w:rsid w:val="00FC5185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A2BBA-ACF0-4292-8EBC-568A79DD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4B4516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Theme="minorEastAsia" w:hAnsi="Arial" w:cs="Arial"/>
      <w:sz w:val="28"/>
      <w:szCs w:val="28"/>
      <w:lang w:val="en-US" w:eastAsia="ru-RU"/>
    </w:rPr>
  </w:style>
  <w:style w:type="paragraph" w:customStyle="1" w:styleId="Style1">
    <w:name w:val="Style 1"/>
    <w:uiPriority w:val="99"/>
    <w:rsid w:val="004B4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4B4516"/>
    <w:rPr>
      <w:rFonts w:ascii="Arial" w:hAnsi="Arial" w:cs="Arial"/>
      <w:sz w:val="28"/>
      <w:szCs w:val="28"/>
    </w:rPr>
  </w:style>
  <w:style w:type="paragraph" w:customStyle="1" w:styleId="Style3">
    <w:name w:val="Style 3"/>
    <w:uiPriority w:val="99"/>
    <w:rsid w:val="004B4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CharacterStyle2">
    <w:name w:val="Character Style 2"/>
    <w:uiPriority w:val="99"/>
    <w:rsid w:val="004B4516"/>
    <w:rPr>
      <w:rFonts w:ascii="Verdana" w:hAnsi="Verdana" w:cs="Verdana"/>
      <w:sz w:val="26"/>
      <w:szCs w:val="26"/>
    </w:rPr>
  </w:style>
  <w:style w:type="paragraph" w:customStyle="1" w:styleId="ConsPlusTitle">
    <w:name w:val="ConsPlusTitle"/>
    <w:uiPriority w:val="99"/>
    <w:rsid w:val="00540D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40D7C"/>
    <w:pPr>
      <w:ind w:left="720"/>
      <w:contextualSpacing/>
    </w:pPr>
  </w:style>
  <w:style w:type="paragraph" w:styleId="a4">
    <w:name w:val="No Spacing"/>
    <w:uiPriority w:val="1"/>
    <w:qFormat/>
    <w:rsid w:val="00EB55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7D2A"/>
  </w:style>
  <w:style w:type="paragraph" w:styleId="a7">
    <w:name w:val="footer"/>
    <w:basedOn w:val="a"/>
    <w:link w:val="a8"/>
    <w:uiPriority w:val="99"/>
    <w:unhideWhenUsed/>
    <w:rsid w:val="001C7D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21</cp:revision>
  <cp:lastPrinted>2014-05-27T07:16:00Z</cp:lastPrinted>
  <dcterms:created xsi:type="dcterms:W3CDTF">2014-11-10T06:24:00Z</dcterms:created>
  <dcterms:modified xsi:type="dcterms:W3CDTF">2015-03-27T08:06:00Z</dcterms:modified>
</cp:coreProperties>
</file>