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23" w:rsidRPr="009D1DA9" w:rsidRDefault="00090B23" w:rsidP="00090B23">
      <w:pPr>
        <w:widowControl w:val="0"/>
        <w:suppressAutoHyphens/>
        <w:autoSpaceDN w:val="0"/>
        <w:spacing w:after="0" w:line="200" w:lineRule="atLeast"/>
        <w:jc w:val="right"/>
        <w:rPr>
          <w:rFonts w:ascii="Times New Roman" w:eastAsia="Times New Roman" w:hAnsi="Times New Roman" w:cs="Times New Roman"/>
          <w:color w:val="222222"/>
          <w:kern w:val="3"/>
          <w:sz w:val="20"/>
          <w:szCs w:val="24"/>
          <w:lang w:bidi="hi-IN"/>
        </w:rPr>
      </w:pPr>
      <w:r w:rsidRPr="009D1DA9">
        <w:rPr>
          <w:rFonts w:ascii="Times New Roman" w:eastAsia="Times New Roman" w:hAnsi="Times New Roman" w:cs="Times New Roman"/>
          <w:color w:val="222222"/>
          <w:kern w:val="3"/>
          <w:sz w:val="20"/>
          <w:szCs w:val="24"/>
          <w:lang w:bidi="hi-IN"/>
        </w:rPr>
        <w:t>ПРОЕКТ</w:t>
      </w:r>
    </w:p>
    <w:p w:rsidR="00090B23" w:rsidRPr="009D1DA9" w:rsidRDefault="00342A5E" w:rsidP="00090B23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ПОВЕСТКА № 4</w:t>
      </w:r>
      <w:r w:rsidR="000C06A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5</w:t>
      </w:r>
    </w:p>
    <w:p w:rsidR="00090B23" w:rsidRPr="009D1DA9" w:rsidRDefault="00090B23" w:rsidP="00090B23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9D1D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заседания Совета депутатов городского округа Щербинка</w:t>
      </w:r>
    </w:p>
    <w:p w:rsidR="00090B23" w:rsidRDefault="00090B23" w:rsidP="00090B23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на </w:t>
      </w:r>
      <w:r w:rsidR="00E44C3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02.06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</w:t>
      </w:r>
      <w:r w:rsidRPr="009D1D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2016 в 15:00</w:t>
      </w:r>
    </w:p>
    <w:p w:rsidR="0094429A" w:rsidRPr="0094429A" w:rsidRDefault="0094429A" w:rsidP="00090B23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bidi="hi-IN"/>
        </w:rPr>
      </w:pPr>
    </w:p>
    <w:p w:rsidR="00142E69" w:rsidRDefault="00702F36" w:rsidP="0070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="000F7186" w:rsidRPr="000F718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Назначение </w:t>
      </w:r>
      <w:r w:rsidR="000F718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г</w:t>
      </w:r>
      <w:r w:rsidR="000F7186" w:rsidRPr="000F718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лавы </w:t>
      </w:r>
      <w:r w:rsidR="000F718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а</w:t>
      </w:r>
      <w:r w:rsidR="000F7186" w:rsidRPr="000F718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дминистрации городского округа Щербинка по результатам конкурса на замещение должности </w:t>
      </w:r>
      <w:r w:rsidR="000F718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г</w:t>
      </w:r>
      <w:r w:rsidR="000F7186" w:rsidRPr="000F718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лавы </w:t>
      </w:r>
      <w:r w:rsidR="000F718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а</w:t>
      </w:r>
      <w:r w:rsidR="000F7186" w:rsidRPr="000F718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дминистрации городского округа Щербинка.</w:t>
      </w:r>
      <w:r w:rsidR="00142E69" w:rsidRPr="00435B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(Инициатор: Совет депутатов городского округа Щер</w:t>
      </w:r>
      <w:r w:rsidR="00435B9D" w:rsidRPr="00435B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бинка. </w:t>
      </w:r>
      <w:r w:rsidR="00142E69" w:rsidRPr="00435B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Докладчик: Цыганков А.В.).</w:t>
      </w:r>
    </w:p>
    <w:p w:rsidR="00162657" w:rsidRPr="00162657" w:rsidRDefault="00162657" w:rsidP="0070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</w:t>
      </w:r>
      <w:r w:rsidRPr="006263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Рассмотрение и обсуждение проекта решения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r w:rsidRPr="001626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 принятии к сведению проекта схем теплоснабжения города Москвы до 2030 года с учетом развития присоединённых территорий, разработанному в соответствии с Федеральным Законом от 27.07.2010 №190 - «О теплоснабжении» и требованиями Постановления Правительства РФ от 22.02.2012 №154 (в ред. от 07.10.2014 «О требованиях к схемам теплоснабжения, порядку их разработки и утверждения», а также направлени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и</w:t>
      </w:r>
      <w:r w:rsidRPr="0016265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предложений депутатов Совета депутатов городского округа Щербинка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». (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вх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 №387 от 26.05.2016). (</w:t>
      </w:r>
      <w:r w:rsidRPr="00435B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Инициатор:</w:t>
      </w:r>
      <w:r w:rsidRPr="00162657">
        <w:t xml:space="preserve"> </w:t>
      </w:r>
      <w:r w:rsidRPr="001626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Департамента топливно-энергетического хозяйства города Москвы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1626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Рассмотрено в комиссии по ЖКД.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4718D" w:rsidRPr="001471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Докладчик: Емельянов М.Э.)</w:t>
      </w:r>
      <w:r w:rsidR="001471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B1081E" w:rsidRDefault="00D21A80" w:rsidP="000F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3</w:t>
      </w:r>
      <w:r w:rsidR="00142E6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  <w:r w:rsidR="00142E69" w:rsidRPr="00142E6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B7E6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1081E" w:rsidRPr="006263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Рассмотрение и обсуждение проекта решения</w:t>
      </w:r>
      <w:r w:rsidR="00B1081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«О внесении изменений в решение Совета депутатов городского округа Щербинка от 19.11.2015 №337/36 «О перечне объектов муниципального имущества распоряжение которыми осуществляется исключительно с согласия Совета депутатов». </w:t>
      </w:r>
      <w:r w:rsidR="00B1081E" w:rsidRPr="00435B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(Инициатор: </w:t>
      </w:r>
      <w:r w:rsidR="00B108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председатель комиссии по ЖКД Емельянов М.Э</w:t>
      </w:r>
      <w:r w:rsidR="00B1081E" w:rsidRPr="00435B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Рассмотрено на </w:t>
      </w:r>
      <w:r w:rsidR="00B108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объединенном заседании комиссий по бюджету, нормотворчеству, </w:t>
      </w:r>
      <w:r w:rsidR="00B1081E" w:rsidRPr="00435B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ЖКД</w:t>
      </w:r>
      <w:r w:rsidR="00B108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социальной политике</w:t>
      </w:r>
      <w:r w:rsidR="00B1081E" w:rsidRPr="00435B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B108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Докладчик: Емельянов М.Э.)</w:t>
      </w:r>
      <w:r w:rsidR="000C06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AA2781" w:rsidRDefault="00D21A80" w:rsidP="00AA27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F718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71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51F9" w:rsidRPr="006263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Рассмотрение и обсуждение проекта решения</w:t>
      </w:r>
      <w:r w:rsidR="00DD51F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«О внесении дополнений в проект схемы размещения объектов нестационарной торговой сети на территории городского округа Щербинка, согласованный решением Совета депутатов городского округа Щербинка от 15.05.2014 №96/14 «О согласовании проекта схемы размещения объектов нестационарной торговой сети на территории городского округа Щербинка».</w:t>
      </w:r>
      <w:r w:rsidR="00E44C3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proofErr w:type="spellStart"/>
      <w:r w:rsidR="00E44C3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вх</w:t>
      </w:r>
      <w:proofErr w:type="spellEnd"/>
      <w:r w:rsidR="00E44C3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№238 от 26.05.2016). </w:t>
      </w:r>
      <w:r w:rsidR="00E44C3E" w:rsidRPr="000C06A7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(Инициатор: Администрация городского округа Щербинка. Рассмотрено в комиссии по ЖКД. Докладчик: Ранкова Л.А.).</w:t>
      </w:r>
    </w:p>
    <w:p w:rsidR="00D85B76" w:rsidRDefault="00D85B76" w:rsidP="00D85B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5.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6263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Рассмотрение и обсуждение проекта решения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r w:rsidRPr="006263AC">
        <w:rPr>
          <w:rFonts w:ascii="Times New Roman" w:eastAsia="Times New Roman" w:hAnsi="Times New Roman" w:cs="Times New Roman"/>
          <w:sz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согласовании передачи нежилого помещения, общей площадью 144,8 квадратных метров, расположенных по адресу: г. Москва, г. Щербинка, ул. Котовского, дом 7, в безвозмездное пользование Районной общественной организации пенсионеров, ветеранов войны, труда, вооруженных сил и правоохранительных органов «Совет ветеранов городского округа Щербинки в городе Москве» </w:t>
      </w:r>
      <w:r w:rsidRPr="006263AC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 w:rsidRPr="006263AC">
        <w:rPr>
          <w:rFonts w:ascii="Times New Roman" w:eastAsia="Calibri" w:hAnsi="Times New Roman" w:cs="Times New Roman"/>
          <w:bCs/>
          <w:sz w:val="24"/>
          <w:szCs w:val="24"/>
        </w:rPr>
        <w:t>вх</w:t>
      </w:r>
      <w:proofErr w:type="spellEnd"/>
      <w:r w:rsidRPr="006263AC">
        <w:rPr>
          <w:rFonts w:ascii="Times New Roman" w:eastAsia="Calibri" w:hAnsi="Times New Roman" w:cs="Times New Roman"/>
          <w:bCs/>
          <w:sz w:val="24"/>
          <w:szCs w:val="24"/>
        </w:rPr>
        <w:t xml:space="preserve">.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183</w:t>
      </w:r>
      <w:r w:rsidRPr="006263AC">
        <w:rPr>
          <w:rFonts w:ascii="Times New Roman" w:eastAsia="Calibri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6263AC">
        <w:rPr>
          <w:rFonts w:ascii="Times New Roman" w:eastAsia="Calibri" w:hAnsi="Times New Roman" w:cs="Times New Roman"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6263AC">
        <w:rPr>
          <w:rFonts w:ascii="Times New Roman" w:eastAsia="Calibri" w:hAnsi="Times New Roman" w:cs="Times New Roman"/>
          <w:bCs/>
          <w:sz w:val="24"/>
          <w:szCs w:val="24"/>
        </w:rPr>
        <w:t>.2016).</w:t>
      </w:r>
      <w:r w:rsidRPr="00427E3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Pr="009D1DA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(Инициатор: Администрация городского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округа</w:t>
      </w:r>
      <w:r w:rsidRPr="009D1DA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Щербинка. </w:t>
      </w:r>
      <w:r w:rsidRPr="008B024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Рассмотрено в комиссии по бюджету.</w:t>
      </w:r>
      <w:r w:rsidRPr="00435B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Докладчик: Казанцева Е.Н.</w:t>
      </w:r>
      <w:r w:rsidRPr="009D1DA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).</w:t>
      </w:r>
    </w:p>
    <w:p w:rsidR="00490D51" w:rsidRPr="00A15E5A" w:rsidRDefault="002B0955" w:rsidP="00AA27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6</w:t>
      </w:r>
      <w:r w:rsidR="00490D5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  <w:r w:rsidR="00490D5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="00490D51" w:rsidRPr="006263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Рассмотрение и обсуждение проекта решения</w:t>
      </w:r>
      <w:r w:rsidR="00490D5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r w:rsidR="00490D51" w:rsidRPr="00490D5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 внесении изменений в решение Совета депутатов городского округа Щербинка от 17.12.2015 №348/37 «Адресный перечень объектов дорожного хозяйства городского округа Щербинка, подлежащих разметке пластичными материалами за счет средств субсидий из бюджета города Москвы в 2016 году»</w:t>
      </w:r>
      <w:r w:rsidR="00490D5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 (</w:t>
      </w:r>
      <w:proofErr w:type="spellStart"/>
      <w:r w:rsidR="00490D5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вх</w:t>
      </w:r>
      <w:proofErr w:type="spellEnd"/>
      <w:r w:rsidR="00490D5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№253 от 25.05.2016). </w:t>
      </w:r>
      <w:r w:rsidR="00490D51" w:rsidRPr="00A15E5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(Инициатор: Администрация городского округа </w:t>
      </w:r>
      <w:r w:rsidR="00A15E5A" w:rsidRPr="00A15E5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Щербинка.</w:t>
      </w:r>
      <w:r w:rsidR="00490D51" w:rsidRPr="00A15E5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Рассмотрено в комиссии по ЖКД. Докладчик: Холостова В.В.).</w:t>
      </w:r>
    </w:p>
    <w:p w:rsidR="008B0249" w:rsidRDefault="002B0955" w:rsidP="008B0249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7</w:t>
      </w:r>
      <w:r w:rsidR="00E44C3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  <w:r w:rsidR="00E44C3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="00D21A80" w:rsidRPr="006263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Рассмотрение и обсуждение проекта решения</w:t>
      </w:r>
      <w:r w:rsidR="00D21A8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r w:rsidR="00D21A80" w:rsidRPr="00D21A8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 проведении публичных слушаний по проекту решения Совета депутатов городского округа Щербинка «Об исполнении бюджета городского округа Щербинка за 2015 год»</w:t>
      </w:r>
      <w:r w:rsidR="00D21A8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». </w:t>
      </w:r>
      <w:r w:rsidR="008B0249" w:rsidRPr="008B024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(Инициатор: Администрация</w:t>
      </w:r>
      <w:r w:rsidR="008B024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городского округа Щербинка</w:t>
      </w:r>
      <w:r w:rsidR="008B0249" w:rsidRPr="008B024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 Рассмотрено в комиссии по бюджету. Докладчик: Барышева И.В.).</w:t>
      </w:r>
    </w:p>
    <w:p w:rsidR="00E95EAF" w:rsidRDefault="002B0955" w:rsidP="008B0249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E95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85BC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95EAF" w:rsidRPr="006263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Рассмотрение и обсуждение</w:t>
      </w:r>
      <w:r w:rsidR="00E95EAF" w:rsidRPr="00E95E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депутатского запроса в БТИ о наличии и предоставлении технической документации</w:t>
      </w:r>
      <w:r w:rsidR="00E95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95EAF" w:rsidRPr="00E95EA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</w:t>
      </w:r>
      <w:r w:rsidR="00E95EA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E95EAF" w:rsidRPr="00435B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(Инициатор: </w:t>
      </w:r>
      <w:r w:rsidR="00E95E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председатель комиссии по ЖКД Емельянов М.Э</w:t>
      </w:r>
      <w:r w:rsidR="00E95EAF" w:rsidRPr="00435B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Рассмотрено на </w:t>
      </w:r>
      <w:r w:rsidR="00E95E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заседании комиссии по </w:t>
      </w:r>
      <w:r w:rsidR="00E95EAF" w:rsidRPr="00435B9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ЖКД.</w:t>
      </w:r>
      <w:r w:rsidR="00E95EA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Докладчик: Емельянов М.Э.).</w:t>
      </w:r>
    </w:p>
    <w:p w:rsidR="00985BC2" w:rsidRPr="00B91B2D" w:rsidRDefault="002B0955" w:rsidP="008B0249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85BC2" w:rsidRPr="00985BC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85BC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="00985BC2" w:rsidRPr="006263AC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Рассмотрение и обсуждение проекта решения</w:t>
      </w:r>
      <w:r w:rsidR="00985BC2" w:rsidRP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порядка сообщения лицами, замещающими муниципальные должности о возникновении личной заинтересованности».</w:t>
      </w:r>
      <w:r w:rsid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5BC2" w:rsidRPr="00B91B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(Инициатор: Регистр муниципальных нормативных актов города Москвы. Рассмотрено в комиссии по ЖКД. Докладчик: Филькин М.Г.).</w:t>
      </w:r>
    </w:p>
    <w:p w:rsidR="00B91B2D" w:rsidRPr="00B91B2D" w:rsidRDefault="002B0955" w:rsidP="00B91B2D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85BC2" w:rsidRPr="00985BC2">
        <w:t xml:space="preserve"> </w:t>
      </w:r>
      <w:r w:rsidR="00985BC2">
        <w:tab/>
      </w:r>
      <w:r w:rsidR="00985BC2" w:rsidRP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и обсуждение проекта решения «</w:t>
      </w:r>
      <w:r w:rsid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985BC2" w:rsidRP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комиссии по соблюдению требований к служебному поведению лиц, замещающих муниципальные должности». </w:t>
      </w:r>
      <w:r w:rsidR="00B91B2D" w:rsidRPr="00B91B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(Инициатор: Регистр муниципальных нормативных актов города Москвы. Рассмотрено в комиссии по ЖКД. Докладчик: Филькин М.Г.).</w:t>
      </w:r>
    </w:p>
    <w:p w:rsidR="00B91B2D" w:rsidRPr="00B91B2D" w:rsidRDefault="00B91B2D" w:rsidP="00B91B2D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B095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85BC2" w:rsidRP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и обсуждение проекта решения «</w:t>
      </w:r>
      <w:r w:rsid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сообщения</w:t>
      </w:r>
      <w:r w:rsidRP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муниципальными</w:t>
      </w:r>
      <w:r w:rsidR="00985BC2" w:rsidRPr="00985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служащими о возникновении личной заинтересованности».</w:t>
      </w:r>
      <w:r w:rsidRPr="00B91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1B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(Инициатор: Регистр муниципальных нормативных актов города Москвы. Рассмотрено в комиссии по ЖКД. Докладчик: Филькин М.Г.).</w:t>
      </w:r>
    </w:p>
    <w:p w:rsidR="00BF1D7D" w:rsidRPr="00BF1D7D" w:rsidRDefault="002B0955" w:rsidP="008B0249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BF1D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F1D7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bookmarkStart w:id="0" w:name="_GoBack"/>
      <w:r w:rsidR="00BF1D7D" w:rsidRPr="007F2064">
        <w:rPr>
          <w:rFonts w:ascii="Times New Roman" w:eastAsia="Times New Roman" w:hAnsi="Times New Roman"/>
          <w:kern w:val="2"/>
          <w:sz w:val="24"/>
          <w:szCs w:val="24"/>
          <w:lang w:eastAsia="hi-IN"/>
        </w:rPr>
        <w:t>Утверждение выплат депутатам за май 2016 года.</w:t>
      </w:r>
      <w:r w:rsidR="00BF1D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702F36" w:rsidRDefault="002B0955" w:rsidP="00702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13</w:t>
      </w:r>
      <w:r w:rsidR="00B1081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  <w:r w:rsidR="00B1081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="00702F36" w:rsidRPr="00F4121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Разное:</w:t>
      </w:r>
    </w:p>
    <w:p w:rsidR="000E6FCB" w:rsidRDefault="000E6FCB" w:rsidP="00702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- Опрос населения в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мкр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 Новомосковский городского округа Щербинка по вопросам устройства тротуаров, прокладки канализации и вывоза твердых коммунальных отходов (ТКО). (</w:t>
      </w:r>
      <w:r w:rsidR="007D4E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Докладчик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 Усачев А.А.).</w:t>
      </w:r>
    </w:p>
    <w:p w:rsidR="000E6FCB" w:rsidRDefault="000E6FCB" w:rsidP="00702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- Выдвижение кандидатуры мастера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Гаврюкова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Валерия Александровича на награждение Благодарностью Мэра Москвы. (Инициатор: Генеральный директор ООО «Альта – Панель» Полупанов В.Е.).</w:t>
      </w:r>
    </w:p>
    <w:p w:rsidR="0026347F" w:rsidRDefault="0026347F" w:rsidP="00702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- Вопрос о поддержки </w:t>
      </w:r>
      <w:r w:rsidR="007D4E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предложения о внесении изменений в Постановление Правительства города Москвы №833 – ПП от 29.12.2014 по порядку формирования фонда Капитального ремонта. (Инициатор: Депутат Совета депутатов ВМО Южное Медведково, </w:t>
      </w:r>
      <w:proofErr w:type="spellStart"/>
      <w:r w:rsidR="007D4E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Красков</w:t>
      </w:r>
      <w:proofErr w:type="spellEnd"/>
      <w:r w:rsidR="007D4ED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Д.Л. и Председатель правления НООФЗПП «Гражданский патруль», Р.В. Антонов. Докладчик: Емельянов М.Э.).</w:t>
      </w:r>
    </w:p>
    <w:p w:rsidR="001309EA" w:rsidRDefault="001309EA" w:rsidP="00702F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702F36" w:rsidRDefault="00702F36" w:rsidP="00090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6F6" w:rsidRPr="00E466F6" w:rsidRDefault="00E466F6" w:rsidP="000C06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округа Щербинка                                                                            А.В. Цыганков</w:t>
      </w:r>
    </w:p>
    <w:sectPr w:rsidR="00E466F6" w:rsidRPr="00E466F6" w:rsidSect="00E466F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28BE"/>
    <w:multiLevelType w:val="hybridMultilevel"/>
    <w:tmpl w:val="56AA0828"/>
    <w:lvl w:ilvl="0" w:tplc="12300820">
      <w:start w:val="1"/>
      <w:numFmt w:val="decimal"/>
      <w:lvlText w:val="%1."/>
      <w:lvlJc w:val="left"/>
      <w:pPr>
        <w:ind w:left="1140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D9741D8"/>
    <w:multiLevelType w:val="hybridMultilevel"/>
    <w:tmpl w:val="B78643BC"/>
    <w:lvl w:ilvl="0" w:tplc="DD34B824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6D"/>
    <w:rsid w:val="00015D06"/>
    <w:rsid w:val="00037D57"/>
    <w:rsid w:val="00090B23"/>
    <w:rsid w:val="000B7012"/>
    <w:rsid w:val="000C06A7"/>
    <w:rsid w:val="000E6FCB"/>
    <w:rsid w:val="000F7186"/>
    <w:rsid w:val="001309EA"/>
    <w:rsid w:val="00142E69"/>
    <w:rsid w:val="0014718D"/>
    <w:rsid w:val="00162657"/>
    <w:rsid w:val="00165B6D"/>
    <w:rsid w:val="00192624"/>
    <w:rsid w:val="0026347F"/>
    <w:rsid w:val="002B081F"/>
    <w:rsid w:val="002B0955"/>
    <w:rsid w:val="002B7E63"/>
    <w:rsid w:val="00342A5E"/>
    <w:rsid w:val="00427E36"/>
    <w:rsid w:val="00435B9D"/>
    <w:rsid w:val="00490D51"/>
    <w:rsid w:val="004B4E3D"/>
    <w:rsid w:val="004C359B"/>
    <w:rsid w:val="00521888"/>
    <w:rsid w:val="00554031"/>
    <w:rsid w:val="0058131C"/>
    <w:rsid w:val="00587B02"/>
    <w:rsid w:val="00603DA3"/>
    <w:rsid w:val="006C14B9"/>
    <w:rsid w:val="006C7F25"/>
    <w:rsid w:val="00702F36"/>
    <w:rsid w:val="00723BE8"/>
    <w:rsid w:val="007D4ED9"/>
    <w:rsid w:val="007F2064"/>
    <w:rsid w:val="00874E35"/>
    <w:rsid w:val="008A00D7"/>
    <w:rsid w:val="008B0249"/>
    <w:rsid w:val="008D51DC"/>
    <w:rsid w:val="0094429A"/>
    <w:rsid w:val="00985BC2"/>
    <w:rsid w:val="00A15E5A"/>
    <w:rsid w:val="00A77829"/>
    <w:rsid w:val="00AA2781"/>
    <w:rsid w:val="00AC3558"/>
    <w:rsid w:val="00AC6E27"/>
    <w:rsid w:val="00B1081E"/>
    <w:rsid w:val="00B91B2D"/>
    <w:rsid w:val="00BF1D7D"/>
    <w:rsid w:val="00C351EE"/>
    <w:rsid w:val="00C922C3"/>
    <w:rsid w:val="00D10700"/>
    <w:rsid w:val="00D20FB7"/>
    <w:rsid w:val="00D21A80"/>
    <w:rsid w:val="00D85B76"/>
    <w:rsid w:val="00DD51F9"/>
    <w:rsid w:val="00E44C3E"/>
    <w:rsid w:val="00E466F6"/>
    <w:rsid w:val="00E717DE"/>
    <w:rsid w:val="00E95EAF"/>
    <w:rsid w:val="00EA428D"/>
    <w:rsid w:val="00ED083D"/>
    <w:rsid w:val="00ED0ABE"/>
    <w:rsid w:val="00F16BDA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3D83A-E1CF-44A3-A9BE-4B9EBD14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2F36"/>
    <w:pPr>
      <w:widowControl w:val="0"/>
      <w:suppressAutoHyphens/>
      <w:autoSpaceDN w:val="0"/>
      <w:spacing w:line="247" w:lineRule="auto"/>
    </w:pPr>
    <w:rPr>
      <w:rFonts w:ascii="Calibri, Arial" w:eastAsia="Calibri, Arial" w:hAnsi="Calibri, Arial" w:cs="Times New Roman"/>
      <w:kern w:val="3"/>
      <w:sz w:val="24"/>
      <w:szCs w:val="24"/>
      <w:lang w:eastAsia="ru-RU" w:bidi="hi-IN"/>
    </w:rPr>
  </w:style>
  <w:style w:type="paragraph" w:styleId="a3">
    <w:name w:val="List Paragraph"/>
    <w:basedOn w:val="a"/>
    <w:uiPriority w:val="34"/>
    <w:qFormat/>
    <w:rsid w:val="0014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Виктория</cp:lastModifiedBy>
  <cp:revision>20</cp:revision>
  <cp:lastPrinted>2016-05-30T08:00:00Z</cp:lastPrinted>
  <dcterms:created xsi:type="dcterms:W3CDTF">2016-05-27T08:26:00Z</dcterms:created>
  <dcterms:modified xsi:type="dcterms:W3CDTF">2016-05-30T08:38:00Z</dcterms:modified>
</cp:coreProperties>
</file>