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E" w:rsidRDefault="00715A4B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m.iovleva\Downloads\P104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P10407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4B" w:rsidRDefault="00715A4B" w:rsidP="00715A4B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Arial" w:hAnsi="Arial" w:cs="Arial"/>
          <w:color w:val="616161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616161"/>
          <w:sz w:val="20"/>
          <w:szCs w:val="20"/>
        </w:rPr>
        <w:t>18 июля в России отмечается День создания органов государственного пожарного надзора. 89 лет назад Всероссийским центральным исполнительным комитетом и Советом народных комиссаров подписано «Положение об органах Государственного пожарного надзора в РСФСР».</w:t>
      </w:r>
    </w:p>
    <w:p w:rsidR="00715A4B" w:rsidRDefault="00715A4B" w:rsidP="00715A4B">
      <w:pPr>
        <w:pStyle w:val="a3"/>
        <w:shd w:val="clear" w:color="auto" w:fill="FFFFFF"/>
        <w:spacing w:before="0" w:beforeAutospacing="0" w:after="270" w:afterAutospacing="0" w:line="351" w:lineRule="atLeast"/>
        <w:jc w:val="both"/>
        <w:textAlignment w:val="baseline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На территории Новомосковского административного округа уполномоченным федеральным органом исполнительной власти является 1-ый региональный отдел надзорной деятельности и профилактической работы Управления по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НиТАО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Главного управления МЧС России по г. Москве. Он осуществляет государственные функции по надзору за соблюдением обязательных требований пожарной безопасности, гражданской обороны, защиты населения и территории от чрезвычайных ситуаций природного и техногенного характера. Начальник отдела, главный государственный инспектор Новомосковского АО г. Москвы по пожарному надзора Роман Буянов ответил на наши вопросы.</w:t>
      </w:r>
    </w:p>
    <w:p w:rsidR="00715A4B" w:rsidRDefault="00715A4B" w:rsidP="00715A4B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Arial" w:hAnsi="Arial" w:cs="Arial"/>
          <w:color w:val="616161"/>
          <w:sz w:val="20"/>
          <w:szCs w:val="20"/>
        </w:rPr>
      </w:pPr>
      <w:r>
        <w:rPr>
          <w:rStyle w:val="a4"/>
          <w:rFonts w:ascii="Arial" w:hAnsi="Arial" w:cs="Arial"/>
          <w:color w:val="616161"/>
          <w:sz w:val="20"/>
          <w:szCs w:val="20"/>
        </w:rPr>
        <w:t xml:space="preserve">— Роман Александрович, в чем конкретно заключается работа вашего </w:t>
      </w:r>
      <w:proofErr w:type="gramStart"/>
      <w:r>
        <w:rPr>
          <w:rStyle w:val="a4"/>
          <w:rFonts w:ascii="Arial" w:hAnsi="Arial" w:cs="Arial"/>
          <w:color w:val="616161"/>
          <w:sz w:val="20"/>
          <w:szCs w:val="20"/>
        </w:rPr>
        <w:t>отдела?</w:t>
      </w:r>
      <w:r>
        <w:rPr>
          <w:rFonts w:ascii="Arial" w:hAnsi="Arial" w:cs="Arial"/>
          <w:color w:val="616161"/>
          <w:sz w:val="20"/>
          <w:szCs w:val="20"/>
        </w:rPr>
        <w:br/>
        <w:t>—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Мы взаимодействуем с органами местного самоуправления, юридическими, должностными лицами и гражданами. Проводим профилактические мероприятия – инструктажи, занятия, и встречи осуществляем поверки согласно Плану, утвержденному генеральной прокуратурой РФ. В случае возникновения угрозы – проводим внеплановые выездные проверки по согласованию с прокуратурой, по требованию прокурора, Постановлению Правительства РФ и Указу Президента РФ, а также при установлении на территории особого противопожарного режима.</w:t>
      </w:r>
    </w:p>
    <w:p w:rsidR="00715A4B" w:rsidRDefault="00715A4B" w:rsidP="00715A4B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Arial" w:hAnsi="Arial" w:cs="Arial"/>
          <w:color w:val="616161"/>
          <w:sz w:val="20"/>
          <w:szCs w:val="20"/>
        </w:rPr>
      </w:pPr>
      <w:r>
        <w:rPr>
          <w:rStyle w:val="a4"/>
          <w:rFonts w:ascii="Arial" w:hAnsi="Arial" w:cs="Arial"/>
          <w:color w:val="616161"/>
          <w:sz w:val="20"/>
          <w:szCs w:val="20"/>
        </w:rPr>
        <w:lastRenderedPageBreak/>
        <w:t xml:space="preserve">-Часто ли приходится сталкиваться с негативом со стороны проверяемых? Люди склонны недолюбливать различного рода </w:t>
      </w:r>
      <w:proofErr w:type="gramStart"/>
      <w:r>
        <w:rPr>
          <w:rStyle w:val="a4"/>
          <w:rFonts w:ascii="Arial" w:hAnsi="Arial" w:cs="Arial"/>
          <w:color w:val="616161"/>
          <w:sz w:val="20"/>
          <w:szCs w:val="20"/>
        </w:rPr>
        <w:t>инспекции.</w:t>
      </w:r>
      <w:r>
        <w:rPr>
          <w:rFonts w:ascii="Arial" w:hAnsi="Arial" w:cs="Arial"/>
          <w:color w:val="616161"/>
          <w:sz w:val="20"/>
          <w:szCs w:val="20"/>
        </w:rPr>
        <w:br/>
        <w:t>—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Негатив встречается, но мы стараемся объяснить суть и характер нарушения, рассказываем, чем чреваты последствия несоблюдения правил, разъясняем, как устранить недочеты. В большинстве случаев люди понимают, для чего это нужно, и стараются привести объекты в соответствие с требованиями пожарной безопасности.</w:t>
      </w:r>
    </w:p>
    <w:p w:rsidR="00715A4B" w:rsidRDefault="00715A4B" w:rsidP="00715A4B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Arial" w:hAnsi="Arial" w:cs="Arial"/>
          <w:color w:val="616161"/>
          <w:sz w:val="20"/>
          <w:szCs w:val="20"/>
        </w:rPr>
      </w:pPr>
      <w:r>
        <w:rPr>
          <w:rStyle w:val="a4"/>
          <w:rFonts w:ascii="Arial" w:hAnsi="Arial" w:cs="Arial"/>
          <w:color w:val="616161"/>
          <w:sz w:val="20"/>
          <w:szCs w:val="20"/>
        </w:rPr>
        <w:t xml:space="preserve">— Что интересное и что самое сложное в вашей </w:t>
      </w:r>
      <w:proofErr w:type="gramStart"/>
      <w:r>
        <w:rPr>
          <w:rStyle w:val="a4"/>
          <w:rFonts w:ascii="Arial" w:hAnsi="Arial" w:cs="Arial"/>
          <w:color w:val="616161"/>
          <w:sz w:val="20"/>
          <w:szCs w:val="20"/>
        </w:rPr>
        <w:t>работе?</w:t>
      </w:r>
      <w:r>
        <w:rPr>
          <w:rFonts w:ascii="Arial" w:hAnsi="Arial" w:cs="Arial"/>
          <w:color w:val="616161"/>
          <w:sz w:val="20"/>
          <w:szCs w:val="20"/>
        </w:rPr>
        <w:br/>
        <w:t>—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Для меня важно приносить людям пользу. Государственный пожарный надзор — не только карающий орган, но и подсказчик, помощник. К нам обращаются за консультациями, жители сообщают о бездействии управляющих компаний, органов местного самоуправления. Мы реагируем на их сигналы. Во время пожаров приходится сталкиваться с человеческой бедой. Мы принимаем сигнал, выезжаем на место, проводим дознание,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доследственную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проверку. При необходимости – предоставляем необходимые материалы для тушения пожаров. Если требуется помощь, то те из наших сотрудников, кто имеет допуск к тушению пожаров, подключаются к работе пожарных. Работаем с людьми, которые потеряли кров, родственников. Стараемся побыстрее оформить зависящие от нас документы, совместно с органами местного самоуправления и соцзащиты организуем для пострадавших адресную помощь, питание, обогрев, временное жилье. Это накладывает определенный эмоциональный отпечаток, сложно не принимать все близко к сердцу.</w:t>
      </w:r>
    </w:p>
    <w:p w:rsidR="00715A4B" w:rsidRDefault="00715A4B" w:rsidP="00715A4B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Arial" w:hAnsi="Arial" w:cs="Arial"/>
          <w:color w:val="616161"/>
          <w:sz w:val="20"/>
          <w:szCs w:val="20"/>
        </w:rPr>
      </w:pPr>
      <w:r>
        <w:rPr>
          <w:rStyle w:val="a4"/>
          <w:rFonts w:ascii="Arial" w:hAnsi="Arial" w:cs="Arial"/>
          <w:color w:val="616161"/>
          <w:sz w:val="20"/>
          <w:szCs w:val="20"/>
        </w:rPr>
        <w:t xml:space="preserve">— Ваш отдел функционирует на территории НАО почти три года — с 1 сентября 2013 года. Как изменилась ситуация с пожарной безопасностью за это </w:t>
      </w:r>
      <w:proofErr w:type="gramStart"/>
      <w:r>
        <w:rPr>
          <w:rStyle w:val="a4"/>
          <w:rFonts w:ascii="Arial" w:hAnsi="Arial" w:cs="Arial"/>
          <w:color w:val="616161"/>
          <w:sz w:val="20"/>
          <w:szCs w:val="20"/>
        </w:rPr>
        <w:t>время?</w:t>
      </w:r>
      <w:r>
        <w:rPr>
          <w:rFonts w:ascii="Arial" w:hAnsi="Arial" w:cs="Arial"/>
          <w:color w:val="616161"/>
          <w:sz w:val="20"/>
          <w:szCs w:val="20"/>
        </w:rPr>
        <w:br/>
        <w:t>—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В старой Москве, по сравнению с новой, в то время формат проверок был более организован, централизован и упорядочен. В НАО население по началу не совсем правильно реагировало на наши требования, но теперь мы работаем в одном направлении. Начали с обустройства водоемов для пожаротушения пирсами, подъездами и разворотными площадками. В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ТиНАО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организовали 27 вертолетных площадок, чтобы была возможность оперативно оказывать помощь при ДТП, невзирая на пробки. Проведена колоссальная работа Правительством Москвы совместно с МЧС, Префектурой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ТиНАО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органами местного самоуправления, благодаря чему удалось снизить количество пожаров и человеческих жертв. Для сравнения, за шесть месяцев 2013 года в НАО зарегистрировано 204 пожара, 17 гибелей, травмировано 28 человек. За аналогичный период 2016 года произошло 137 пожаров, погибло 7 человек, травму получили 12 человек.</w:t>
      </w:r>
    </w:p>
    <w:p w:rsidR="00715A4B" w:rsidRDefault="00715A4B" w:rsidP="00715A4B">
      <w:pPr>
        <w:pStyle w:val="a3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Arial" w:hAnsi="Arial" w:cs="Arial"/>
          <w:color w:val="616161"/>
          <w:sz w:val="20"/>
          <w:szCs w:val="20"/>
        </w:rPr>
      </w:pPr>
      <w:r>
        <w:rPr>
          <w:rStyle w:val="a4"/>
          <w:rFonts w:ascii="Arial" w:hAnsi="Arial" w:cs="Arial"/>
          <w:color w:val="616161"/>
          <w:sz w:val="20"/>
          <w:szCs w:val="20"/>
        </w:rPr>
        <w:t xml:space="preserve">— Чем любите заниматься в свободное время, если оно </w:t>
      </w:r>
      <w:proofErr w:type="gramStart"/>
      <w:r>
        <w:rPr>
          <w:rStyle w:val="a4"/>
          <w:rFonts w:ascii="Arial" w:hAnsi="Arial" w:cs="Arial"/>
          <w:color w:val="616161"/>
          <w:sz w:val="20"/>
          <w:szCs w:val="20"/>
        </w:rPr>
        <w:t>остается?</w:t>
      </w:r>
      <w:r>
        <w:rPr>
          <w:rFonts w:ascii="Arial" w:hAnsi="Arial" w:cs="Arial"/>
          <w:color w:val="616161"/>
          <w:sz w:val="20"/>
          <w:szCs w:val="20"/>
        </w:rPr>
        <w:br/>
        <w:t>—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Основную часть времени посвящаю работе. Когда удается, с удочкой люблю посидеть. Раньше занимался боксом, но теперь тренируюсь не профессионально, а больше для поддержания спортивной формы.</w:t>
      </w:r>
    </w:p>
    <w:p w:rsidR="00715A4B" w:rsidRDefault="00715A4B" w:rsidP="00715A4B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rFonts w:ascii="Arial" w:hAnsi="Arial" w:cs="Arial"/>
          <w:color w:val="616161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616161"/>
          <w:sz w:val="20"/>
          <w:szCs w:val="20"/>
        </w:rPr>
        <w:t>Беседовала Елена Карасева</w:t>
      </w:r>
    </w:p>
    <w:p w:rsidR="00715A4B" w:rsidRDefault="00715A4B"/>
    <w:sectPr w:rsidR="0071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95"/>
    <w:rsid w:val="00715A4B"/>
    <w:rsid w:val="00C66F95"/>
    <w:rsid w:val="00E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292B-061F-4CAF-B73A-8D27F7F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Иовлева</dc:creator>
  <cp:keywords/>
  <dc:description/>
  <cp:lastModifiedBy>Мария Иовлева</cp:lastModifiedBy>
  <cp:revision>2</cp:revision>
  <dcterms:created xsi:type="dcterms:W3CDTF">2016-07-18T14:15:00Z</dcterms:created>
  <dcterms:modified xsi:type="dcterms:W3CDTF">2016-07-18T14:16:00Z</dcterms:modified>
</cp:coreProperties>
</file>