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4" w:rsidRPr="007F41D0" w:rsidRDefault="002F5274" w:rsidP="002F527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615F33" wp14:editId="118E05DD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74" w:rsidRPr="007F41D0" w:rsidRDefault="002F5274" w:rsidP="002F5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2F5274" w:rsidRPr="007F41D0" w:rsidRDefault="002F5274" w:rsidP="002F5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2F5274" w:rsidRPr="007F41D0" w:rsidRDefault="002F5274" w:rsidP="002F5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2F5274" w:rsidRPr="007F41D0" w:rsidRDefault="002F5274" w:rsidP="002F5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  <w:proofErr w:type="gramEnd"/>
    </w:p>
    <w:p w:rsidR="002F5274" w:rsidRPr="007F41D0" w:rsidRDefault="002F5274" w:rsidP="002F5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2F5274" w:rsidRPr="007F41D0" w:rsidRDefault="002F5274" w:rsidP="002F5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2F5274" w:rsidRDefault="002F5274" w:rsidP="002F5274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2F5274" w:rsidRDefault="002F5274" w:rsidP="002F5274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  <w:t>Пожарные в годы Великой Отечественной войны</w:t>
      </w:r>
    </w:p>
    <w:p w:rsidR="002F5274" w:rsidRDefault="002F5274" w:rsidP="002F5274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2F5274" w:rsidRDefault="002F5274" w:rsidP="002F5274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  <w:r w:rsidRPr="00000B39">
        <w:rPr>
          <w:rFonts w:ascii="Tahoma" w:eastAsia="Times New Roman" w:hAnsi="Tahoma" w:cs="Tahoma"/>
          <w:noProof/>
          <w:color w:val="005E2F"/>
          <w:sz w:val="17"/>
          <w:szCs w:val="17"/>
          <w:lang w:eastAsia="ru-RU"/>
        </w:rPr>
        <w:drawing>
          <wp:inline distT="0" distB="0" distL="0" distR="0" wp14:anchorId="1083BD24" wp14:editId="28FBB6FE">
            <wp:extent cx="1428750" cy="952500"/>
            <wp:effectExtent l="0" t="0" r="0" b="0"/>
            <wp:docPr id="4" name="Рисунок 4" descr="Пожарные в годы Великой Отечественной войны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ные в годы Великой Отечественной войны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74" w:rsidRPr="00000B39" w:rsidRDefault="002F5274" w:rsidP="002F5274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2F2F2F"/>
          <w:sz w:val="17"/>
          <w:szCs w:val="17"/>
          <w:lang w:eastAsia="ru-RU"/>
        </w:rPr>
      </w:pPr>
    </w:p>
    <w:p w:rsidR="002F5274" w:rsidRPr="00000B39" w:rsidRDefault="002F5274" w:rsidP="002F5274">
      <w:pPr>
        <w:spacing w:before="100" w:beforeAutospacing="1" w:after="150" w:line="240" w:lineRule="auto"/>
        <w:jc w:val="both"/>
        <w:textAlignment w:val="top"/>
        <w:rPr>
          <w:rFonts w:ascii="Tahoma" w:eastAsia="Times New Roman" w:hAnsi="Tahoma" w:cs="Tahoma"/>
          <w:color w:val="2F2F2F"/>
          <w:lang w:eastAsia="ru-RU"/>
        </w:rPr>
      </w:pPr>
      <w:r w:rsidRPr="00000B39">
        <w:rPr>
          <w:rFonts w:ascii="Tahoma" w:eastAsia="Times New Roman" w:hAnsi="Tahoma" w:cs="Tahoma"/>
          <w:color w:val="2F2F2F"/>
          <w:lang w:eastAsia="ru-RU"/>
        </w:rPr>
        <w:t>С первых дней войны пожарная охрана была переведена на особый режим работы. Весь личный состав переходит на казарменное положение, ведется активная работа по подготовке к несению службы нового пополнения. Понимая, что, как в прежние времена, одним из средств ведения войны является огонь, работники пожарной охраны проводят всеобщее обучение гражданского населения приемам тушения зажигательных бомб, организации противопожарной защиты зданий и сооружений, издается «Наставление по организации пожаров в сельских местностях». В городах формируются комсомольско-молодежные полки противопожарной обороны.</w:t>
      </w:r>
    </w:p>
    <w:p w:rsidR="002F5274" w:rsidRPr="00000B39" w:rsidRDefault="002F5274" w:rsidP="002F5274">
      <w:pPr>
        <w:spacing w:before="100" w:beforeAutospacing="1" w:after="150" w:line="240" w:lineRule="auto"/>
        <w:jc w:val="both"/>
        <w:textAlignment w:val="top"/>
        <w:rPr>
          <w:rFonts w:ascii="Tahoma" w:eastAsia="Times New Roman" w:hAnsi="Tahoma" w:cs="Tahoma"/>
          <w:color w:val="2F2F2F"/>
          <w:lang w:eastAsia="ru-RU"/>
        </w:rPr>
      </w:pPr>
      <w:r w:rsidRPr="00000B39">
        <w:rPr>
          <w:rFonts w:ascii="Tahoma" w:eastAsia="Times New Roman" w:hAnsi="Tahoma" w:cs="Tahoma"/>
          <w:color w:val="2F2F2F"/>
          <w:lang w:eastAsia="ru-RU"/>
        </w:rPr>
        <w:t>Уже 21 июля 1941 года Москва подверглась массированному налету фашистской авиации. В городе вспыхнуло 1900 пожаров и загораний. После изнурительной борьбы все очаги горения были подавлены. Много воспитанников этой незаметной гуманной службы пали смертью храбрых. Но, как правило, ни один пожар не превратился в неуправляемую стихию, уничтожавшую целые кварталы города.</w:t>
      </w:r>
    </w:p>
    <w:p w:rsidR="002F5274" w:rsidRPr="00000B39" w:rsidRDefault="002F5274" w:rsidP="002F5274">
      <w:pPr>
        <w:spacing w:before="100" w:beforeAutospacing="1" w:after="150" w:line="240" w:lineRule="auto"/>
        <w:jc w:val="both"/>
        <w:textAlignment w:val="top"/>
        <w:rPr>
          <w:rFonts w:ascii="Tahoma" w:eastAsia="Times New Roman" w:hAnsi="Tahoma" w:cs="Tahoma"/>
          <w:color w:val="2F2F2F"/>
          <w:lang w:eastAsia="ru-RU"/>
        </w:rPr>
      </w:pPr>
      <w:r w:rsidRPr="00000B39">
        <w:rPr>
          <w:rFonts w:ascii="Tahoma" w:eastAsia="Times New Roman" w:hAnsi="Tahoma" w:cs="Tahoma"/>
          <w:color w:val="2F2F2F"/>
          <w:lang w:eastAsia="ru-RU"/>
        </w:rPr>
        <w:t>О роли пожарных и героизме, культурных и духовных ценностей пишется немного. Вместе с тем, их работа – одна из ярчайших страниц в летописи пожарной охраны России.</w:t>
      </w:r>
    </w:p>
    <w:p w:rsidR="002F5274" w:rsidRPr="00000B39" w:rsidRDefault="002F5274" w:rsidP="002F5274">
      <w:pPr>
        <w:spacing w:before="100" w:beforeAutospacing="1" w:after="150" w:line="240" w:lineRule="auto"/>
        <w:jc w:val="both"/>
        <w:textAlignment w:val="top"/>
        <w:rPr>
          <w:rFonts w:ascii="Tahoma" w:eastAsia="Times New Roman" w:hAnsi="Tahoma" w:cs="Tahoma"/>
          <w:color w:val="2F2F2F"/>
          <w:lang w:eastAsia="ru-RU"/>
        </w:rPr>
      </w:pPr>
      <w:r w:rsidRPr="00000B39">
        <w:rPr>
          <w:rFonts w:ascii="Tahoma" w:eastAsia="Times New Roman" w:hAnsi="Tahoma" w:cs="Tahoma"/>
          <w:color w:val="2F2F2F"/>
          <w:lang w:eastAsia="ru-RU"/>
        </w:rPr>
        <w:t>В первые дни войны была проведена гигантская работа по очистке от мусора практически всех чердаков жилых, общественных, производственных зданий города; ненужные деревянные постройки, ветхие строения, заборы разбирались и сносились. Не осталось ни одного дома, двора, где не была бы проведена пожарно-профилактическая работа.</w:t>
      </w:r>
    </w:p>
    <w:p w:rsidR="002F5274" w:rsidRPr="00000B39" w:rsidRDefault="002F5274" w:rsidP="002F5274">
      <w:pPr>
        <w:spacing w:before="100" w:beforeAutospacing="1" w:after="150" w:line="240" w:lineRule="auto"/>
        <w:jc w:val="both"/>
        <w:textAlignment w:val="top"/>
        <w:rPr>
          <w:rFonts w:ascii="Tahoma" w:eastAsia="Times New Roman" w:hAnsi="Tahoma" w:cs="Tahoma"/>
          <w:color w:val="2F2F2F"/>
          <w:lang w:eastAsia="ru-RU"/>
        </w:rPr>
      </w:pPr>
      <w:r w:rsidRPr="00000B39">
        <w:rPr>
          <w:rFonts w:ascii="Tahoma" w:eastAsia="Times New Roman" w:hAnsi="Tahoma" w:cs="Tahoma"/>
          <w:color w:val="2F2F2F"/>
          <w:lang w:eastAsia="ru-RU"/>
        </w:rPr>
        <w:t>В годы Великой Отечественной войны на фронте и в тылу люди проявляли примеры мужества, самоотверженности, патриотизма. Практически вся история войны – это хронологическое описание невероятной стойкости советских людей, их стремления даже ценой жизни, но хоть на час, на минуту, приблизить желанный час Победы.</w:t>
      </w:r>
    </w:p>
    <w:p w:rsidR="002F5274" w:rsidRPr="00000B39" w:rsidRDefault="002F5274" w:rsidP="002F5274">
      <w:pPr>
        <w:spacing w:before="100" w:beforeAutospacing="1" w:after="150" w:line="240" w:lineRule="auto"/>
        <w:jc w:val="center"/>
        <w:textAlignment w:val="top"/>
        <w:rPr>
          <w:rFonts w:ascii="Tahoma" w:eastAsia="Times New Roman" w:hAnsi="Tahoma" w:cs="Tahoma"/>
          <w:color w:val="2F2F2F"/>
          <w:lang w:eastAsia="ru-RU"/>
        </w:rPr>
      </w:pPr>
      <w:r w:rsidRPr="00000B39">
        <w:rPr>
          <w:rFonts w:ascii="Tahoma" w:eastAsia="Times New Roman" w:hAnsi="Tahoma" w:cs="Tahoma"/>
          <w:color w:val="2F2F2F"/>
          <w:lang w:eastAsia="ru-RU"/>
        </w:rPr>
        <w:t>Большой ценой досталась Победа.</w:t>
      </w:r>
    </w:p>
    <w:p w:rsidR="002F5274" w:rsidRPr="002E3CB9" w:rsidRDefault="002F5274" w:rsidP="002F52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101, 112</w:t>
      </w:r>
    </w:p>
    <w:p w:rsidR="002F5274" w:rsidRPr="002E3CB9" w:rsidRDefault="002F5274" w:rsidP="002F52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2F5274" w:rsidRDefault="002F5274" w:rsidP="002F52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2F5274" w:rsidRPr="002E3CB9" w:rsidRDefault="002F5274" w:rsidP="002F52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2F5274" w:rsidRPr="002E3CB9" w:rsidRDefault="002F5274" w:rsidP="002F52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782ECE" w:rsidRDefault="00782ECE">
      <w:bookmarkStart w:id="0" w:name="_GoBack"/>
      <w:bookmarkEnd w:id="0"/>
    </w:p>
    <w:sectPr w:rsidR="00782ECE" w:rsidSect="002F527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4"/>
    <w:rsid w:val="000414AF"/>
    <w:rsid w:val="002F5274"/>
    <w:rsid w:val="007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o.ru/files/pozharnyevov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Иовлева</dc:creator>
  <cp:lastModifiedBy>Иовлева</cp:lastModifiedBy>
  <cp:revision>1</cp:revision>
  <dcterms:created xsi:type="dcterms:W3CDTF">2015-04-29T06:31:00Z</dcterms:created>
  <dcterms:modified xsi:type="dcterms:W3CDTF">2015-04-29T07:04:00Z</dcterms:modified>
</cp:coreProperties>
</file>