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Pr="00111ED8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5A3BF9" w:rsidRDefault="005A3BF9" w:rsidP="00111ED8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1A3C9C">
        <w:rPr>
          <w:b/>
          <w:bCs/>
          <w:sz w:val="28"/>
          <w:szCs w:val="28"/>
        </w:rPr>
        <w:t>04 августа</w:t>
      </w:r>
      <w:r w:rsidRPr="00C97D1A">
        <w:rPr>
          <w:b/>
          <w:bCs/>
          <w:sz w:val="28"/>
          <w:szCs w:val="28"/>
        </w:rPr>
        <w:t xml:space="preserve"> 201</w:t>
      </w:r>
      <w:r w:rsidR="00633724">
        <w:rPr>
          <w:b/>
          <w:bCs/>
          <w:sz w:val="28"/>
          <w:szCs w:val="28"/>
        </w:rPr>
        <w:t>5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111ED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1A3C9C">
        <w:rPr>
          <w:b/>
          <w:bCs/>
          <w:sz w:val="28"/>
          <w:szCs w:val="28"/>
        </w:rPr>
        <w:t xml:space="preserve">                               №300</w:t>
      </w:r>
      <w:r w:rsidR="00424957">
        <w:rPr>
          <w:b/>
          <w:bCs/>
          <w:sz w:val="28"/>
          <w:szCs w:val="28"/>
        </w:rPr>
        <w:t>/</w:t>
      </w:r>
      <w:r w:rsidR="001A3C9C">
        <w:rPr>
          <w:b/>
          <w:bCs/>
          <w:sz w:val="28"/>
          <w:szCs w:val="28"/>
        </w:rPr>
        <w:t>32</w:t>
      </w:r>
    </w:p>
    <w:p w:rsidR="00200FCD" w:rsidRPr="00C97D1A" w:rsidRDefault="00200FCD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911F87" w:rsidRDefault="00911F87" w:rsidP="00F945A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i/>
        </w:rPr>
      </w:pPr>
      <w:r>
        <w:rPr>
          <w:bCs/>
          <w:i/>
        </w:rPr>
        <w:t>О</w:t>
      </w:r>
      <w:r w:rsidRPr="00911F87">
        <w:rPr>
          <w:bCs/>
          <w:i/>
        </w:rPr>
        <w:t xml:space="preserve">б утверждении </w:t>
      </w:r>
      <w:r>
        <w:rPr>
          <w:bCs/>
          <w:i/>
        </w:rPr>
        <w:t>П</w:t>
      </w:r>
      <w:r w:rsidRPr="00911F87">
        <w:rPr>
          <w:bCs/>
          <w:i/>
        </w:rPr>
        <w:t xml:space="preserve">оложения </w:t>
      </w:r>
      <w:r w:rsidR="00F945A5">
        <w:rPr>
          <w:bCs/>
          <w:i/>
        </w:rPr>
        <w:t>«О</w:t>
      </w:r>
      <w:r w:rsidRPr="00911F87">
        <w:rPr>
          <w:bCs/>
          <w:i/>
        </w:rPr>
        <w:t xml:space="preserve"> территориальном общественном</w:t>
      </w:r>
      <w:r>
        <w:rPr>
          <w:bCs/>
          <w:i/>
        </w:rPr>
        <w:t xml:space="preserve"> </w:t>
      </w:r>
      <w:r w:rsidRPr="00911F87">
        <w:rPr>
          <w:bCs/>
          <w:i/>
        </w:rPr>
        <w:t xml:space="preserve">самоуправлении в муниципальном образовании </w:t>
      </w:r>
      <w:r w:rsidRPr="00911F87">
        <w:rPr>
          <w:i/>
        </w:rPr>
        <w:t>городско</w:t>
      </w:r>
      <w:r>
        <w:rPr>
          <w:i/>
        </w:rPr>
        <w:t>й</w:t>
      </w:r>
      <w:r w:rsidRPr="00911F87">
        <w:rPr>
          <w:i/>
        </w:rPr>
        <w:t xml:space="preserve"> округ </w:t>
      </w:r>
      <w:r>
        <w:rPr>
          <w:i/>
        </w:rPr>
        <w:t>Щ</w:t>
      </w:r>
      <w:r w:rsidRPr="00911F87">
        <w:rPr>
          <w:i/>
        </w:rPr>
        <w:t>ербинка</w:t>
      </w:r>
      <w:r>
        <w:rPr>
          <w:i/>
        </w:rPr>
        <w:t xml:space="preserve"> в городе Москве</w:t>
      </w:r>
      <w:r w:rsidR="00F945A5">
        <w:rPr>
          <w:i/>
        </w:rPr>
        <w:t>»</w:t>
      </w:r>
    </w:p>
    <w:p w:rsidR="00F945A5" w:rsidRPr="00F945A5" w:rsidRDefault="00F945A5" w:rsidP="00F945A5">
      <w:pPr>
        <w:widowControl w:val="0"/>
        <w:autoSpaceDE w:val="0"/>
        <w:autoSpaceDN w:val="0"/>
        <w:adjustRightInd w:val="0"/>
        <w:spacing w:after="0" w:line="240" w:lineRule="auto"/>
        <w:ind w:right="5669"/>
        <w:jc w:val="both"/>
        <w:rPr>
          <w:i/>
        </w:rPr>
      </w:pPr>
    </w:p>
    <w:p w:rsidR="001C642D" w:rsidRPr="00911F87" w:rsidRDefault="00911F87" w:rsidP="00F945A5">
      <w:pPr>
        <w:spacing w:line="240" w:lineRule="auto"/>
        <w:ind w:firstLine="709"/>
        <w:jc w:val="both"/>
      </w:pPr>
      <w:r w:rsidRPr="00911F87">
        <w:t xml:space="preserve">В соответствии со </w:t>
      </w:r>
      <w:hyperlink r:id="rId8" w:history="1">
        <w:r w:rsidRPr="00911F87">
          <w:t>статьей 27</w:t>
        </w:r>
      </w:hyperlink>
      <w:r w:rsidRPr="00911F87">
        <w:t xml:space="preserve"> Федерального закона от 06.10.2003 </w:t>
      </w:r>
      <w:r>
        <w:t>№</w:t>
      </w:r>
      <w:r w:rsidRPr="00911F87">
        <w:t xml:space="preserve"> 131-ФЗ </w:t>
      </w:r>
      <w:r>
        <w:t>«</w:t>
      </w:r>
      <w:r w:rsidRPr="00911F87">
        <w:t>Об общих принципах организации местного самоуправления в Российской Федерации</w:t>
      </w:r>
      <w:r>
        <w:t>»</w:t>
      </w:r>
      <w:r w:rsidRPr="00911F87">
        <w:t>, Законом города Москвы от 06.11.2002 № 56 «Об организации местного самоуправления в городе Москве»</w:t>
      </w:r>
      <w:r>
        <w:t>,</w:t>
      </w:r>
      <w:r w:rsidRPr="00911F87">
        <w:t xml:space="preserve"> в целях определения порядка организации и осуществления территориального общественного самоуправления на территории </w:t>
      </w:r>
      <w:r>
        <w:t>городского округа Щербинка</w:t>
      </w:r>
      <w:r w:rsidR="00B45FB9" w:rsidRPr="00911F87">
        <w:t xml:space="preserve">, руководствуясь </w:t>
      </w:r>
      <w:hyperlink r:id="rId9" w:history="1">
        <w:r w:rsidR="00B45FB9" w:rsidRPr="00911F87">
          <w:t>Уставом</w:t>
        </w:r>
      </w:hyperlink>
      <w:r w:rsidR="00B45FB9" w:rsidRPr="00911F87">
        <w:t xml:space="preserve"> городского округа Щербинка</w:t>
      </w:r>
      <w:r>
        <w:t>,</w:t>
      </w:r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1C642D" w:rsidRPr="003340CE" w:rsidRDefault="001C642D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8B5D30" w:rsidRPr="00197197" w:rsidRDefault="001A3C9C" w:rsidP="008B5D30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eastAsia="Times New Roman"/>
          <w:lang w:eastAsia="ru-RU"/>
        </w:rPr>
      </w:pPr>
      <w:r>
        <w:t>Принять за основу</w:t>
      </w:r>
      <w:r w:rsidR="00197197" w:rsidRPr="00B45FB9">
        <w:t xml:space="preserve"> Положение </w:t>
      </w:r>
      <w:r w:rsidR="00F945A5">
        <w:rPr>
          <w:bCs/>
        </w:rPr>
        <w:t>«О</w:t>
      </w:r>
      <w:r w:rsidR="00197197" w:rsidRPr="00197197">
        <w:rPr>
          <w:bCs/>
        </w:rPr>
        <w:t xml:space="preserve"> территориальном общественном самоуправлении в муниципальном образовании </w:t>
      </w:r>
      <w:r w:rsidR="00197197" w:rsidRPr="00197197">
        <w:t>городской округ Щербинка в городе Москве</w:t>
      </w:r>
      <w:r w:rsidR="00F945A5">
        <w:t>»</w:t>
      </w:r>
      <w:r w:rsidR="00197197">
        <w:t xml:space="preserve"> </w:t>
      </w:r>
      <w:r w:rsidR="00F945A5">
        <w:rPr>
          <w:rFonts w:eastAsia="Times New Roman"/>
          <w:lang w:eastAsia="ru-RU"/>
        </w:rPr>
        <w:t>согласно п</w:t>
      </w:r>
      <w:r w:rsidR="008B5D30" w:rsidRPr="00197197">
        <w:rPr>
          <w:rFonts w:eastAsia="Times New Roman"/>
          <w:lang w:eastAsia="ru-RU"/>
        </w:rPr>
        <w:t>риложению к настоящему решению</w:t>
      </w:r>
      <w:r w:rsidR="00633724" w:rsidRPr="00197197">
        <w:rPr>
          <w:rFonts w:eastAsia="Times New Roman"/>
          <w:lang w:eastAsia="ru-RU"/>
        </w:rPr>
        <w:t>.</w:t>
      </w:r>
    </w:p>
    <w:p w:rsidR="002F189C" w:rsidRPr="00E446C3" w:rsidRDefault="00111ED8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11ED8">
        <w:rPr>
          <w:rFonts w:eastAsia="Times New Roman"/>
          <w:lang w:eastAsia="ru-RU"/>
        </w:rPr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E446C3" w:rsidRDefault="00E446C3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446C3">
        <w:rPr>
          <w:rFonts w:eastAsia="Calibri"/>
          <w:lang w:eastAsia="ru-RU"/>
        </w:rPr>
        <w:t>Контроль за исполнением настоящего решения возложить на 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1A3C9C" w:rsidRDefault="001A3C9C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tbl>
      <w:tblPr>
        <w:tblW w:w="1006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5A3BF9" w:rsidRPr="00800705" w:rsidTr="00111ED8">
        <w:trPr>
          <w:trHeight w:val="533"/>
        </w:trPr>
        <w:tc>
          <w:tcPr>
            <w:tcW w:w="10064" w:type="dxa"/>
          </w:tcPr>
          <w:p w:rsidR="005A3BF9" w:rsidRPr="003340CE" w:rsidRDefault="005A3BF9" w:rsidP="00111ED8">
            <w:pPr>
              <w:spacing w:after="0" w:line="240" w:lineRule="auto"/>
              <w:ind w:right="-109"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                                </w:t>
            </w:r>
            <w:r w:rsidR="00111ED8">
              <w:rPr>
                <w:b/>
              </w:rPr>
              <w:t xml:space="preserve">              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8B5D30" w:rsidRDefault="008B5D3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0D64F0" w:rsidRDefault="000D64F0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  <w:bookmarkStart w:id="0" w:name="_GoBack"/>
      <w:bookmarkEnd w:id="0"/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187964" w:rsidRDefault="00187964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p w:rsidR="009B63FB" w:rsidRDefault="009B63FB" w:rsidP="00B45FB9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3"/>
        <w:gridCol w:w="4887"/>
      </w:tblGrid>
      <w:tr w:rsidR="000D64F0" w:rsidRPr="000D64F0" w:rsidTr="00200FCD">
        <w:tc>
          <w:tcPr>
            <w:tcW w:w="5417" w:type="dxa"/>
          </w:tcPr>
          <w:p w:rsidR="000D64F0" w:rsidRPr="000D64F0" w:rsidRDefault="000D64F0" w:rsidP="000D6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bookmarkStart w:id="1" w:name="sub_1000"/>
          </w:p>
        </w:tc>
        <w:tc>
          <w:tcPr>
            <w:tcW w:w="4897" w:type="dxa"/>
            <w:vAlign w:val="bottom"/>
          </w:tcPr>
          <w:p w:rsidR="00F945A5" w:rsidRDefault="00F945A5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F945A5" w:rsidRDefault="00F945A5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F945A5" w:rsidRDefault="00F945A5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1A3C9C" w:rsidRDefault="001A3C9C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1A3C9C" w:rsidRDefault="001A3C9C" w:rsidP="009B6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eastAsia="Times New Roman"/>
                <w:bCs/>
                <w:lang w:eastAsia="ru-RU"/>
              </w:rPr>
            </w:pPr>
          </w:p>
          <w:p w:rsidR="000D64F0" w:rsidRPr="000D64F0" w:rsidRDefault="000D64F0" w:rsidP="001A3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7" w:hanging="9"/>
              <w:jc w:val="both"/>
              <w:rPr>
                <w:rFonts w:eastAsia="Times New Roman"/>
                <w:bCs/>
                <w:lang w:eastAsia="ru-RU"/>
              </w:rPr>
            </w:pPr>
            <w:r w:rsidRPr="000D64F0">
              <w:rPr>
                <w:rFonts w:eastAsia="Times New Roman"/>
                <w:bCs/>
                <w:lang w:eastAsia="ru-RU"/>
              </w:rPr>
              <w:lastRenderedPageBreak/>
              <w:t xml:space="preserve">Приложение </w:t>
            </w:r>
            <w:r w:rsidRPr="000D64F0">
              <w:rPr>
                <w:rFonts w:eastAsia="Times New Roman"/>
                <w:bCs/>
                <w:lang w:eastAsia="ru-RU"/>
              </w:rPr>
              <w:br/>
              <w:t xml:space="preserve">к решению Совета депутатов </w:t>
            </w:r>
            <w:r w:rsidRPr="000D64F0">
              <w:rPr>
                <w:rFonts w:eastAsia="Times New Roman"/>
                <w:bCs/>
                <w:lang w:eastAsia="ru-RU"/>
              </w:rPr>
              <w:br/>
              <w:t>городского округа Щербинка</w:t>
            </w:r>
            <w:r w:rsidRPr="000D64F0">
              <w:rPr>
                <w:rFonts w:eastAsia="Times New Roman"/>
                <w:bCs/>
                <w:lang w:eastAsia="ru-RU"/>
              </w:rPr>
              <w:br/>
              <w:t xml:space="preserve">от </w:t>
            </w:r>
            <w:r w:rsidR="001A3C9C">
              <w:rPr>
                <w:rFonts w:eastAsia="Times New Roman"/>
                <w:bCs/>
                <w:lang w:eastAsia="ru-RU"/>
              </w:rPr>
              <w:t>04 августа 2015 года №300/32</w:t>
            </w:r>
          </w:p>
        </w:tc>
      </w:tr>
    </w:tbl>
    <w:p w:rsidR="000D64F0" w:rsidRDefault="000D64F0" w:rsidP="000D64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9B63FB" w:rsidRPr="000D64F0" w:rsidRDefault="009B63FB" w:rsidP="000D64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bookmarkEnd w:id="1"/>
    <w:p w:rsidR="009B63FB" w:rsidRPr="009B63FB" w:rsidRDefault="009B63FB" w:rsidP="009B6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B63FB">
        <w:rPr>
          <w:b/>
          <w:bCs/>
        </w:rPr>
        <w:t>ПОЛОЖЕНИЕ</w:t>
      </w:r>
    </w:p>
    <w:p w:rsidR="009B63FB" w:rsidRPr="009B63FB" w:rsidRDefault="009B63FB" w:rsidP="009B6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B63FB">
        <w:rPr>
          <w:b/>
          <w:bCs/>
        </w:rPr>
        <w:t>О ТЕРРИТОРИАЛЬНОМ ОБЩЕСТВЕННОМ САМОУПРАВЛЕНИИ</w:t>
      </w:r>
    </w:p>
    <w:p w:rsidR="009B63FB" w:rsidRDefault="009B63FB" w:rsidP="009B6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B63FB">
        <w:rPr>
          <w:b/>
          <w:bCs/>
        </w:rPr>
        <w:t xml:space="preserve">В МУНИЦИПАЛЬНОМ ОБРАЗОВАНИИ ГОРОДСКОЙ ОКРУГ ЩЕРБИНКА </w:t>
      </w:r>
    </w:p>
    <w:p w:rsidR="009B63FB" w:rsidRPr="009B63FB" w:rsidRDefault="009B63FB" w:rsidP="009B6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B63FB">
        <w:rPr>
          <w:b/>
          <w:bCs/>
        </w:rPr>
        <w:t>В ГОРОДЕ МОСКВЕ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bookmarkStart w:id="2" w:name="Par46"/>
      <w:bookmarkEnd w:id="2"/>
    </w:p>
    <w:p w:rsidR="00CD4099" w:rsidRPr="00F945A5" w:rsidRDefault="00CD4099" w:rsidP="00BE33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3" w:name="Par31"/>
      <w:bookmarkStart w:id="4" w:name="Par33"/>
      <w:bookmarkEnd w:id="3"/>
      <w:bookmarkEnd w:id="4"/>
      <w:r w:rsidRPr="00F945A5">
        <w:rPr>
          <w:b/>
        </w:rPr>
        <w:t xml:space="preserve">1. </w:t>
      </w:r>
      <w:r w:rsidR="00BE33EA" w:rsidRPr="00F945A5">
        <w:rPr>
          <w:b/>
        </w:rPr>
        <w:t>Общие положения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BE33EA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1.</w:t>
      </w:r>
      <w:r w:rsidR="00BE33EA" w:rsidRPr="001C642D">
        <w:t>1.</w:t>
      </w:r>
      <w:r w:rsidRPr="001C642D">
        <w:t xml:space="preserve"> </w:t>
      </w:r>
      <w:r w:rsidR="00BE33EA" w:rsidRPr="001C642D">
        <w:t xml:space="preserve">Настоящее Положение разработано в соответствии с Федеральным </w:t>
      </w:r>
      <w:hyperlink r:id="rId10" w:history="1">
        <w:r w:rsidR="00BE33EA" w:rsidRPr="001C642D">
          <w:t>законом</w:t>
        </w:r>
      </w:hyperlink>
      <w:r w:rsidR="00BE33EA" w:rsidRPr="001C642D">
        <w:t xml:space="preserve"> от 06.10.2003 № 131-ФЗ «Об общих принципах организации местного самоуправления в Российской Федерации» и </w:t>
      </w:r>
      <w:hyperlink r:id="rId11" w:history="1">
        <w:r w:rsidR="00BE33EA" w:rsidRPr="001C642D">
          <w:t>Уставом</w:t>
        </w:r>
      </w:hyperlink>
      <w:r w:rsidR="00BE33EA" w:rsidRPr="001C642D">
        <w:t xml:space="preserve"> городского округа Щербинка.</w:t>
      </w:r>
    </w:p>
    <w:p w:rsidR="00CD4099" w:rsidRPr="001C642D" w:rsidRDefault="00BE33EA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1.</w:t>
      </w:r>
      <w:r w:rsidR="001C642D">
        <w:t>2.</w:t>
      </w:r>
      <w:r w:rsidRPr="001C642D">
        <w:t xml:space="preserve"> </w:t>
      </w:r>
      <w:r w:rsidR="00CD4099" w:rsidRPr="001C642D">
        <w:t xml:space="preserve">Территориальное общественное самоуправление (далее - ТОС)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городского округа </w:t>
      </w:r>
      <w:r w:rsidRPr="001C642D">
        <w:t>Щербинка</w:t>
      </w:r>
      <w:r w:rsidR="00CD4099" w:rsidRPr="001C642D"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BE33EA" w:rsidRPr="001C642D">
        <w:t>.</w:t>
      </w:r>
      <w:r>
        <w:t>3</w:t>
      </w:r>
      <w:r w:rsidR="00CD4099" w:rsidRPr="001C642D">
        <w:t>. Территориальное общественное самоуправление осуществляется непосредственно населением путем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5" w:name="Par39"/>
      <w:bookmarkEnd w:id="5"/>
      <w:r w:rsidRPr="00F945A5">
        <w:rPr>
          <w:b/>
        </w:rPr>
        <w:t>2. Основные принципы осуществления территориального</w:t>
      </w:r>
      <w:r w:rsidR="00F945A5">
        <w:rPr>
          <w:b/>
        </w:rPr>
        <w:t xml:space="preserve"> </w:t>
      </w: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Основными принципами осуществления территориального общественного самоуправления в городском округе </w:t>
      </w:r>
      <w:r w:rsidR="001C642D">
        <w:t>Щербинка</w:t>
      </w:r>
      <w:r w:rsidRPr="001C642D">
        <w:t xml:space="preserve"> являются: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законность;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гласность и учет общественного мнения;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выборность и подконтрольность органов территориального общественного самоуправления гражданам;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широкое участие граждан в выработке и принятии решений по вопросам, затрагивающим их интересы;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взаимодействие с органами местного самоуправления городского округа </w:t>
      </w:r>
      <w:r w:rsidR="001C642D">
        <w:t>Щербинка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свобода выбора гражданами форм осуществления территориального общественного самоуправления;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сочетание интересов граждан, проживающих на соответствующей территории, с интересами граждан всего городского округа </w:t>
      </w:r>
      <w:r w:rsidR="001C642D">
        <w:t>Щербинка</w:t>
      </w:r>
      <w:r w:rsidRPr="001C642D">
        <w:t>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6" w:name="Par51"/>
      <w:bookmarkEnd w:id="6"/>
      <w:r w:rsidRPr="00F945A5">
        <w:rPr>
          <w:b/>
        </w:rPr>
        <w:t>3. Право граждан на осуществление территориального</w:t>
      </w:r>
      <w:r w:rsidR="00F945A5">
        <w:rPr>
          <w:b/>
        </w:rPr>
        <w:t xml:space="preserve"> </w:t>
      </w: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3.1. </w:t>
      </w:r>
      <w:r w:rsidR="00CD4099" w:rsidRPr="001C642D">
        <w:t>В осуществлении территориального общественного самоуправления могут принимать участие граждане, проживающие на соответствующей территории и достигшие 16-летнего возраста.</w:t>
      </w:r>
    </w:p>
    <w:p w:rsidR="00CD4099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3.2. </w:t>
      </w:r>
      <w:r w:rsidR="00CD4099" w:rsidRPr="001C642D">
        <w:t>Любой гражданин, достигший 16-летнего возраста, имеет право быть инициатором и участником учреждения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F945A5" w:rsidRPr="00F945A5" w:rsidRDefault="00F945A5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7" w:name="Par57"/>
      <w:bookmarkEnd w:id="7"/>
      <w:r w:rsidRPr="00F945A5">
        <w:rPr>
          <w:b/>
        </w:rPr>
        <w:t>4. Система территориального 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CD4099" w:rsidRPr="001C642D">
        <w:t xml:space="preserve">1. Система территориального общественного самоуправления городского округа </w:t>
      </w:r>
      <w:r>
        <w:t>Щербинка</w:t>
      </w:r>
      <w:r w:rsidR="00CD4099" w:rsidRPr="001C642D">
        <w:t xml:space="preserve"> состоит из взаимодополняющих друг друга органов различного уровня, обеспечивающих согласованное решение находящихся в ведении территориального общественного самоуправления вопросов.</w:t>
      </w: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</w:t>
      </w:r>
      <w:r w:rsidR="00CD4099" w:rsidRPr="001C642D">
        <w:t>2. Структура, наименование и порядок избрания (формирования) органов и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8" w:name="Par62"/>
      <w:bookmarkEnd w:id="8"/>
      <w:r w:rsidRPr="00F945A5">
        <w:rPr>
          <w:b/>
        </w:rPr>
        <w:t>5. Территория территориального 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</w:t>
      </w:r>
      <w:r w:rsidR="00CD4099" w:rsidRPr="001C642D">
        <w:t>1. Территориальное общественное самоуправление</w:t>
      </w:r>
      <w:r w:rsidR="00AE6D53">
        <w:t xml:space="preserve"> (далее – ТОС)</w:t>
      </w:r>
      <w:r w:rsidR="00CD4099" w:rsidRPr="001C642D">
        <w:t xml:space="preserve">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</w:t>
      </w:r>
      <w:r>
        <w:t xml:space="preserve">, </w:t>
      </w:r>
      <w:r w:rsidRPr="001C642D">
        <w:t>жилой микрорайон</w:t>
      </w:r>
      <w:r w:rsidR="00CD4099" w:rsidRPr="001C642D">
        <w:t>, иные территории проживания граждан.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Границы территории, на которой осуществляется </w:t>
      </w:r>
      <w:r w:rsidR="00AE6D53">
        <w:t>ТОС</w:t>
      </w:r>
      <w:r w:rsidRPr="001C642D">
        <w:t xml:space="preserve">, утверждаются Советом депутатов городского округа </w:t>
      </w:r>
      <w:r w:rsidR="001C642D">
        <w:t>Щербинка</w:t>
      </w:r>
      <w:r w:rsidRPr="001C642D">
        <w:t xml:space="preserve"> по предложению населения, проживающего на данной территории.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Территория, на которой осуществляется </w:t>
      </w:r>
      <w:r w:rsidR="00AE6D53">
        <w:t>ТОС</w:t>
      </w:r>
      <w:r w:rsidRPr="001C642D">
        <w:t>, не может входить в состав другой аналогичной территории.</w:t>
      </w:r>
    </w:p>
    <w:p w:rsidR="00CD4099" w:rsidRPr="001C642D" w:rsidRDefault="001C642D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</w:t>
      </w:r>
      <w:r w:rsidR="00CD4099" w:rsidRPr="001C642D">
        <w:t xml:space="preserve">2. Территории, закрепленные в установленном порядке за учреждениями, предприятиями и организациями, не входят в состав территории, на которой действует </w:t>
      </w:r>
      <w:r w:rsidR="00AE6D53">
        <w:t>ТОС</w:t>
      </w:r>
      <w:r w:rsidR="00CD4099" w:rsidRPr="001C642D">
        <w:t>.</w:t>
      </w: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5.</w:t>
      </w:r>
      <w:r w:rsidR="00CD4099" w:rsidRPr="001C642D">
        <w:t xml:space="preserve">3. Для создания </w:t>
      </w:r>
      <w:r>
        <w:t>ТОС</w:t>
      </w:r>
      <w:r w:rsidR="00CD4099" w:rsidRPr="001C642D">
        <w:t xml:space="preserve"> на определенной территории обязательными являются следующие условия: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границы территории </w:t>
      </w:r>
      <w:r w:rsidR="00AE6D53">
        <w:t>ТОС</w:t>
      </w:r>
      <w:r w:rsidRPr="001C642D">
        <w:t xml:space="preserve"> не могут выходить за пределы территории городского округа </w:t>
      </w:r>
      <w:r w:rsidR="00AE6D53">
        <w:t>Щербинка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на определенной территории не может быть более одного </w:t>
      </w:r>
      <w:r w:rsidR="00AE6D53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неразрывность территории, на которой осуществляется </w:t>
      </w:r>
      <w:r w:rsidR="00AE6D53">
        <w:t>ТОС</w:t>
      </w:r>
      <w:r w:rsidRPr="001C642D">
        <w:t xml:space="preserve"> (если в его состав входит более одного жилого дома).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9" w:name="Par73"/>
      <w:bookmarkEnd w:id="9"/>
      <w:r w:rsidRPr="00F945A5">
        <w:rPr>
          <w:b/>
        </w:rPr>
        <w:t>6. Порядок установления границ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</w:t>
      </w:r>
      <w:r w:rsidR="00CD4099" w:rsidRPr="001C642D">
        <w:t xml:space="preserve">1. Создание </w:t>
      </w:r>
      <w:r>
        <w:t>ТОС</w:t>
      </w:r>
      <w:r w:rsidR="00CD4099" w:rsidRPr="001C642D">
        <w:t xml:space="preserve"> осуществляется по инициативе граждан, проживающих на определенной территории, и в порядке, установленном настоящим Положением.</w:t>
      </w: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</w:t>
      </w:r>
      <w:r w:rsidR="00CD4099" w:rsidRPr="001C642D">
        <w:t xml:space="preserve">2. Инициативная группа граждан численностью не менее 3 (трех) человек письменно обращается в Совет депутатов городского округа </w:t>
      </w:r>
      <w:r>
        <w:t>Щербинка</w:t>
      </w:r>
      <w:r w:rsidR="00CD4099" w:rsidRPr="001C642D">
        <w:t xml:space="preserve"> с предложением утвердить границы территории </w:t>
      </w:r>
      <w:r>
        <w:t>ТОС</w:t>
      </w:r>
      <w:r w:rsidR="00CD4099" w:rsidRPr="001C642D">
        <w:t>.</w:t>
      </w: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</w:t>
      </w:r>
      <w:r w:rsidR="00CD4099" w:rsidRPr="001C642D">
        <w:t xml:space="preserve">3. Совет депутатов городского округа </w:t>
      </w:r>
      <w:r>
        <w:t>Щербинка</w:t>
      </w:r>
      <w:r w:rsidR="00CD4099" w:rsidRPr="001C642D">
        <w:t xml:space="preserve"> обязан письменно в 30-дневный срок со дня поступления ходатайства от инициативной группы утвердить границы территории </w:t>
      </w:r>
      <w:r>
        <w:t>ТОС</w:t>
      </w:r>
      <w:r w:rsidR="00CD4099" w:rsidRPr="001C642D">
        <w:t xml:space="preserve"> либо предоставить иной обоснованный вариант территории.</w:t>
      </w: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</w:t>
      </w:r>
      <w:r w:rsidR="00CD4099" w:rsidRPr="001C642D">
        <w:t xml:space="preserve">4. В случае утверждения границ </w:t>
      </w:r>
      <w:r>
        <w:t>ТОС</w:t>
      </w:r>
      <w:r w:rsidR="00CD4099" w:rsidRPr="001C642D">
        <w:t xml:space="preserve"> инициативная группа граждан вправе организовать проведение учредительного собрания (конференции) граждан, проживающих на данной территории.</w:t>
      </w:r>
    </w:p>
    <w:p w:rsidR="00CD4099" w:rsidRPr="001C642D" w:rsidRDefault="00AE6D5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</w:t>
      </w:r>
      <w:r w:rsidR="00CD4099" w:rsidRPr="001C642D">
        <w:t xml:space="preserve">5. В случае если инициативной группой будут нарушены сроки, установленные </w:t>
      </w:r>
      <w:hyperlink w:anchor="Par84" w:history="1">
        <w:r w:rsidR="00CD4099" w:rsidRPr="00AE6D53">
          <w:t>п</w:t>
        </w:r>
        <w:r>
          <w:t>унктом</w:t>
        </w:r>
        <w:r w:rsidR="00CD4099" w:rsidRPr="00AE6D53">
          <w:t xml:space="preserve"> 1 раздела 7</w:t>
        </w:r>
      </w:hyperlink>
      <w:r w:rsidR="00CD4099" w:rsidRPr="00AE6D53">
        <w:t xml:space="preserve"> и </w:t>
      </w:r>
      <w:hyperlink w:anchor="Par117" w:history="1">
        <w:r w:rsidR="00CD4099" w:rsidRPr="00AE6D53">
          <w:t>п</w:t>
        </w:r>
        <w:r>
          <w:t>унктом</w:t>
        </w:r>
        <w:r w:rsidR="00CD4099" w:rsidRPr="00AE6D53">
          <w:t xml:space="preserve"> 2 раздела 8</w:t>
        </w:r>
      </w:hyperlink>
      <w:r w:rsidR="00CD4099" w:rsidRPr="001C642D">
        <w:t xml:space="preserve"> настоящего Положения, Совет депутатов вправе отменить решение об утверждении границ </w:t>
      </w:r>
      <w:r>
        <w:t>ТОС</w:t>
      </w:r>
      <w:r w:rsidR="00CD4099" w:rsidRPr="001C642D">
        <w:t xml:space="preserve"> по собственной инициативе</w:t>
      </w:r>
      <w:r w:rsidR="00A10374">
        <w:t>.</w:t>
      </w:r>
    </w:p>
    <w:p w:rsidR="000A0F1C" w:rsidRPr="00F945A5" w:rsidRDefault="000A0F1C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16"/>
          <w:szCs w:val="16"/>
        </w:rPr>
      </w:pPr>
      <w:bookmarkStart w:id="10" w:name="Par81"/>
      <w:bookmarkEnd w:id="10"/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945A5">
        <w:rPr>
          <w:b/>
        </w:rPr>
        <w:t>7. Порядок организации проведения учредительного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>собрания (конференции)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1B3DF2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1" w:name="Par84"/>
      <w:bookmarkEnd w:id="11"/>
      <w:r>
        <w:t>7.</w:t>
      </w:r>
      <w:r w:rsidR="00CD4099" w:rsidRPr="001C642D">
        <w:t xml:space="preserve">1. Создание </w:t>
      </w:r>
      <w:r w:rsidR="003B56D9">
        <w:t>ТОС</w:t>
      </w:r>
      <w:r w:rsidR="00CD4099" w:rsidRPr="001C642D">
        <w:t xml:space="preserve">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 Учредительное собрание (конференция) должно быть проведено инициативной группой в течение 6 месяцев с момента утверждения границ </w:t>
      </w:r>
      <w:r w:rsidR="003B56D9">
        <w:t>ТОС</w:t>
      </w:r>
      <w:r w:rsidR="00CD4099" w:rsidRPr="001C642D">
        <w:t xml:space="preserve"> решением Совета депутатов городского округа </w:t>
      </w:r>
      <w:r w:rsidR="003B56D9">
        <w:t>Щербинка</w:t>
      </w:r>
      <w:r w:rsidR="00CD4099" w:rsidRPr="001C642D">
        <w:t>.</w:t>
      </w: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7.</w:t>
      </w:r>
      <w:r w:rsidR="00CD4099" w:rsidRPr="001C642D">
        <w:t>2. Организацию учредительного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p w:rsidR="003B56D9" w:rsidRPr="003B56D9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  <w:r w:rsidR="003B56D9" w:rsidRPr="003B56D9"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 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Решения на собраниях (конференциях) граждан принимаются большинством голосов присутствующих на собрании (конференции) путем проведения открытого голосования и оформляются протоколом.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Протокол должен содержать следующие данные:</w:t>
      </w:r>
    </w:p>
    <w:p w:rsidR="00CD4099" w:rsidRDefault="00CD4099" w:rsidP="00A103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1C642D">
        <w:t>дату и место проведения собрания (конференции);</w:t>
      </w:r>
    </w:p>
    <w:p w:rsidR="00A10374" w:rsidRPr="001C642D" w:rsidRDefault="00A10374" w:rsidP="00A1037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повестку собрания;</w:t>
      </w:r>
    </w:p>
    <w:p w:rsidR="00CD4099" w:rsidRPr="001C642D" w:rsidRDefault="00A10374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CD4099" w:rsidRPr="001C642D">
        <w:t>) количество жителей, имеющих право принимать решения на собрании (конференции);</w:t>
      </w:r>
    </w:p>
    <w:p w:rsidR="00CD4099" w:rsidRDefault="00F3406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CD4099" w:rsidRPr="001C642D">
        <w:t>) количество жителей, принявших участие в работе собрания (конференции);</w:t>
      </w:r>
    </w:p>
    <w:p w:rsidR="00A10374" w:rsidRDefault="00F3406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A10374">
        <w:t>) итоги голосования по рассматриваемым вопросам;</w:t>
      </w:r>
    </w:p>
    <w:p w:rsidR="00A10374" w:rsidRPr="001C642D" w:rsidRDefault="00F3406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6) лицо, уполномоченное собранием (конференцией) на обращение по вопросу регистрации устава ТОС, подачи документов, получение зарегистрированного устава и иных документов</w:t>
      </w:r>
      <w:r w:rsidR="00A10374">
        <w:t xml:space="preserve"> </w:t>
      </w:r>
      <w:r>
        <w:t>из Администрации городского округа Щербинка;</w:t>
      </w:r>
    </w:p>
    <w:p w:rsidR="00CD4099" w:rsidRPr="001C642D" w:rsidRDefault="00F34063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CD4099" w:rsidRPr="001C642D">
        <w:t>) принятые решения.</w:t>
      </w: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7.</w:t>
      </w:r>
      <w:r w:rsidR="00CD4099" w:rsidRPr="001C642D">
        <w:t>3. Инициативная группа: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не менее чем за две недели до учредительного собрания (конференции) извещает граждан и </w:t>
      </w:r>
      <w:r w:rsidR="003B56D9">
        <w:t>А</w:t>
      </w:r>
      <w:r w:rsidRPr="001C642D">
        <w:t xml:space="preserve">дминистрацию городского округа </w:t>
      </w:r>
      <w:r w:rsidR="003B56D9">
        <w:t>Щербинка</w:t>
      </w:r>
      <w:r w:rsidRPr="001C642D">
        <w:t xml:space="preserve"> о дате, месте и времени проведения учредительного собрания (конференции);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организует проведение собрания или сбор подписей по выдвижению представителей на конференцию;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формирует проект повестки собрания (конференции) граждан;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разрабатывает проект устава территориального общественного самоуправления;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проводит регистрацию жителей или их представителей, прибывших на собрание (конференцию), и учет мандатов (протоколов собраний жителей или подписных листов по выборам делегатов конференции);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определяет своего представителя для открытия и ведения собрания (конференции) до избрания председателя собрания (конференции).</w:t>
      </w: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7.</w:t>
      </w:r>
      <w:r w:rsidR="00CD4099" w:rsidRPr="001C642D">
        <w:t>4. Участники избирают председательствующего и секретаря собрания (конференции) и утверждают повестку дня.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</w:t>
      </w:r>
      <w:r w:rsidR="007E4B0A">
        <w:t>орган</w:t>
      </w:r>
      <w:r w:rsidRPr="001C642D">
        <w:t xml:space="preserve"> территориального общественного самоуправления</w:t>
      </w:r>
      <w:r w:rsidR="007E4B0A">
        <w:t xml:space="preserve"> – совет, а также избирает </w:t>
      </w:r>
      <w:r w:rsidR="00FE4BE1" w:rsidRPr="001C642D">
        <w:t>лицо, уполномоченн</w:t>
      </w:r>
      <w:r w:rsidR="00FE4BE1">
        <w:t>ое</w:t>
      </w:r>
      <w:r w:rsidR="00FE4BE1" w:rsidRPr="001C642D">
        <w:t xml:space="preserve"> </w:t>
      </w:r>
      <w:r w:rsidR="00FE4BE1">
        <w:t>на проведение мероприятий по регистрации устава ТОС.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Процедура проведения собрания (конференции) отражается в протоколе, который ведется секретарем, подписывается председательствующим и секретарем собрания (конференции).</w:t>
      </w: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7.</w:t>
      </w:r>
      <w:r w:rsidR="00CD4099" w:rsidRPr="001C642D">
        <w:t xml:space="preserve">5. Администрация городского округа </w:t>
      </w:r>
      <w:r>
        <w:t>Щербинка</w:t>
      </w:r>
      <w:r w:rsidR="00CD4099" w:rsidRPr="001C642D"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F945A5" w:rsidRPr="00F945A5" w:rsidRDefault="00F945A5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16"/>
          <w:szCs w:val="16"/>
        </w:rPr>
      </w:pPr>
      <w:bookmarkStart w:id="12" w:name="Par106"/>
      <w:bookmarkEnd w:id="12"/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945A5">
        <w:rPr>
          <w:b/>
        </w:rPr>
        <w:t>8. Устав территориального общественного самоуправления</w:t>
      </w:r>
      <w:r w:rsidR="00F945A5" w:rsidRPr="00F945A5">
        <w:rPr>
          <w:b/>
        </w:rPr>
        <w:t xml:space="preserve"> </w:t>
      </w:r>
      <w:r w:rsidRPr="00F945A5">
        <w:rPr>
          <w:b/>
        </w:rPr>
        <w:t>и порядок его регистрации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8.</w:t>
      </w:r>
      <w:r w:rsidR="00CD4099" w:rsidRPr="001C642D">
        <w:t xml:space="preserve">1. В уставе </w:t>
      </w:r>
      <w:r w:rsidR="004A01FF">
        <w:t>ТОС</w:t>
      </w:r>
      <w:r w:rsidR="00CD4099" w:rsidRPr="001C642D">
        <w:t xml:space="preserve"> устанавливаются: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территория, на которой оно осуществляется;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цели, задачи, формы и основные направления деятельности </w:t>
      </w:r>
      <w:r w:rsidR="00525FBE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порядок формирования, прекращения полномочий, права и обязанности, срок полномочий органов </w:t>
      </w:r>
      <w:r w:rsidR="00525FBE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порядок принятия решений;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порядок прекращения осуществления </w:t>
      </w:r>
      <w:r w:rsidR="00525FBE">
        <w:t>ТОС</w:t>
      </w:r>
      <w:r w:rsidRPr="001C642D">
        <w:t>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 уставе могут предусматриваться и иные положения, относящиеся к деятельности </w:t>
      </w:r>
      <w:r w:rsidR="00525FBE">
        <w:t>ТОС</w:t>
      </w:r>
      <w:r w:rsidRPr="001C642D">
        <w:t>, в соответствии с действующим законодательством.</w:t>
      </w:r>
    </w:p>
    <w:p w:rsidR="00CD4099" w:rsidRPr="001C642D" w:rsidRDefault="003B56D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3" w:name="Par117"/>
      <w:bookmarkEnd w:id="13"/>
      <w:r>
        <w:t>8.</w:t>
      </w:r>
      <w:r w:rsidR="00CD4099" w:rsidRPr="001C642D">
        <w:t xml:space="preserve">2. </w:t>
      </w:r>
      <w:r w:rsidR="008D15D2">
        <w:t>ТОС</w:t>
      </w:r>
      <w:r w:rsidR="00CD4099" w:rsidRPr="001C642D">
        <w:t xml:space="preserve"> считается учрежденным с момента регистрации устава территориального общественного самоуправления </w:t>
      </w:r>
      <w:r>
        <w:t>А</w:t>
      </w:r>
      <w:r w:rsidR="00CD4099" w:rsidRPr="001C642D">
        <w:t xml:space="preserve">дминистрацией городского округа </w:t>
      </w:r>
      <w:r>
        <w:t>Щербинка</w:t>
      </w:r>
      <w:r w:rsidR="00CD4099" w:rsidRPr="001C642D">
        <w:t>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Устав </w:t>
      </w:r>
      <w:r w:rsidR="008D15D2">
        <w:t>ТОС</w:t>
      </w:r>
      <w:r w:rsidRPr="001C642D">
        <w:t xml:space="preserve"> предоставляется </w:t>
      </w:r>
      <w:r w:rsidR="008D15D2">
        <w:t xml:space="preserve">в Администрацию городского округа Щербинка </w:t>
      </w:r>
      <w:r w:rsidRPr="001C642D">
        <w:t>на регистрацию в течение 15 дней с момента его утверждения собранием (конференцией) граждан, проживающих на соответствующей территории.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Для регистрации устава </w:t>
      </w:r>
      <w:r w:rsidR="008D15D2">
        <w:t>ТОС</w:t>
      </w:r>
      <w:r w:rsidRPr="001C642D">
        <w:t xml:space="preserve"> предоставляются: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заявление на имя </w:t>
      </w:r>
      <w:r w:rsidR="003B56D9">
        <w:t>Г</w:t>
      </w:r>
      <w:r w:rsidRPr="001C642D">
        <w:t xml:space="preserve">лавы </w:t>
      </w:r>
      <w:r w:rsidR="003B56D9">
        <w:t xml:space="preserve">Администрации </w:t>
      </w:r>
      <w:r w:rsidRPr="001C642D">
        <w:t xml:space="preserve">городского округа </w:t>
      </w:r>
      <w:r w:rsidR="003B56D9">
        <w:t>Щербинка</w:t>
      </w:r>
      <w:r w:rsidRPr="001C642D">
        <w:t xml:space="preserve"> о регистрации устава </w:t>
      </w:r>
      <w:r w:rsidR="008D15D2">
        <w:t>ТОС</w:t>
      </w:r>
      <w:r w:rsidRPr="001C642D">
        <w:t>, подписанное лицом, уполномоченным собранием (конференцией) граждан, с указанием его места жительства;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устав </w:t>
      </w:r>
      <w:r w:rsidR="008D15D2">
        <w:t>ТОС</w:t>
      </w:r>
      <w:r w:rsidRPr="001C642D">
        <w:t xml:space="preserve"> в </w:t>
      </w:r>
      <w:r w:rsidR="008D15D2">
        <w:t>двух</w:t>
      </w:r>
      <w:r w:rsidRPr="001C642D">
        <w:t xml:space="preserve"> экземплярах с указанием в нем сведений, предусмотренных </w:t>
      </w:r>
      <w:r w:rsidR="007E4B0A">
        <w:t>пунктом 8.1. настоящего Положения</w:t>
      </w:r>
      <w:r w:rsidRPr="001C642D">
        <w:t>. Листы устава должны быть прошиты, пронумерованы и подписаны председателем</w:t>
      </w:r>
      <w:r w:rsidR="007E4B0A">
        <w:t xml:space="preserve"> собрания (конференции)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решение Совета депутатов городского округа </w:t>
      </w:r>
      <w:r w:rsidR="007E4B0A">
        <w:t>Щербинка</w:t>
      </w:r>
      <w:r w:rsidRPr="001C642D">
        <w:t xml:space="preserve"> об установлении границ </w:t>
      </w:r>
      <w:r w:rsidR="007E4B0A">
        <w:t>ТОС</w:t>
      </w:r>
      <w:r w:rsidRPr="001C642D">
        <w:t>;</w:t>
      </w:r>
    </w:p>
    <w:p w:rsidR="00CD4099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протокол собрания (конференции) граждан</w:t>
      </w:r>
      <w:r w:rsidR="00043A63">
        <w:t>, оформленный в соответствии с требованиями пункта 7.2. настоящего Положения</w:t>
      </w:r>
      <w:r w:rsidRPr="001C642D">
        <w:t>. К протоколу конференции прилагаются протоколы собраний жителей, на которых были избраны делегаты конференции. Если протокол имеет несколько листов, они долж</w:t>
      </w:r>
      <w:r w:rsidR="00187964">
        <w:t>ны быть прошиты и пронумерованы;</w:t>
      </w:r>
    </w:p>
    <w:p w:rsidR="00187964" w:rsidRPr="001C642D" w:rsidRDefault="00187964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лист регистрации </w:t>
      </w:r>
      <w:r w:rsidRPr="001C642D">
        <w:t xml:space="preserve">жителей или их представителей, </w:t>
      </w:r>
      <w:r>
        <w:t>участвующих</w:t>
      </w:r>
      <w:r w:rsidRPr="001C642D">
        <w:t xml:space="preserve"> </w:t>
      </w:r>
      <w:r>
        <w:t>в</w:t>
      </w:r>
      <w:r w:rsidRPr="001C642D">
        <w:t xml:space="preserve"> собрани</w:t>
      </w:r>
      <w:r>
        <w:t>и</w:t>
      </w:r>
      <w:r w:rsidRPr="001C642D">
        <w:t xml:space="preserve"> (конференци</w:t>
      </w:r>
      <w:r>
        <w:t>и</w:t>
      </w:r>
      <w:r w:rsidRPr="001C642D">
        <w:t>)</w:t>
      </w:r>
      <w:r>
        <w:t>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 случае соответствия представленных документов действующему законодательству и настоящему Положению </w:t>
      </w:r>
      <w:r w:rsidR="007E4B0A">
        <w:t>Г</w:t>
      </w:r>
      <w:r w:rsidRPr="001C642D">
        <w:t xml:space="preserve">лава </w:t>
      </w:r>
      <w:r w:rsidR="007E4B0A">
        <w:t xml:space="preserve">Администрации </w:t>
      </w:r>
      <w:r w:rsidRPr="001C642D">
        <w:t xml:space="preserve">городского округа </w:t>
      </w:r>
      <w:r w:rsidR="007E4B0A">
        <w:t>Щербинка</w:t>
      </w:r>
      <w:r w:rsidRPr="001C642D">
        <w:t xml:space="preserve"> в течение 30 дней с момента обращения принимает решение о регистрации устава </w:t>
      </w:r>
      <w:r w:rsidR="007E4B0A">
        <w:t xml:space="preserve">ТОС, которое оформляется постановлением Администрации </w:t>
      </w:r>
      <w:r w:rsidRPr="001C642D">
        <w:t xml:space="preserve">о регистрации устава. На титульном листе устава </w:t>
      </w:r>
      <w:r w:rsidR="0034091F">
        <w:t>ТОС</w:t>
      </w:r>
      <w:r w:rsidRPr="001C642D">
        <w:t xml:space="preserve"> проставляются номер и дата </w:t>
      </w:r>
      <w:r w:rsidR="007E4B0A">
        <w:t>постановления Администрации городского округа Щербинка</w:t>
      </w:r>
      <w:r w:rsidRPr="001C642D">
        <w:t xml:space="preserve"> о регистрации</w:t>
      </w:r>
      <w:r w:rsidR="00FE4BE1">
        <w:t>,</w:t>
      </w:r>
      <w:r w:rsidRPr="001C642D">
        <w:t xml:space="preserve"> </w:t>
      </w:r>
      <w:r w:rsidR="00FE4BE1" w:rsidRPr="001C642D">
        <w:t xml:space="preserve">подпись </w:t>
      </w:r>
      <w:r w:rsidR="0034091F">
        <w:t>Главы Администрации городского округа Щербинка</w:t>
      </w:r>
      <w:r w:rsidR="00FE4BE1">
        <w:t xml:space="preserve">, </w:t>
      </w:r>
      <w:r w:rsidRPr="001C642D">
        <w:t xml:space="preserve">печать </w:t>
      </w:r>
      <w:r w:rsidR="00FE4BE1">
        <w:t>Ад</w:t>
      </w:r>
      <w:r w:rsidRPr="001C642D">
        <w:t xml:space="preserve">министрации городского округа </w:t>
      </w:r>
      <w:r w:rsidR="00FE4BE1">
        <w:t>Щербинка.</w:t>
      </w:r>
      <w:r w:rsidRPr="001C642D">
        <w:t xml:space="preserve"> </w:t>
      </w:r>
    </w:p>
    <w:p w:rsidR="00CD4099" w:rsidRPr="001C642D" w:rsidRDefault="0034091F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Один</w:t>
      </w:r>
      <w:r w:rsidR="00CD4099" w:rsidRPr="001C642D">
        <w:t xml:space="preserve"> экземпляр зарегистрированного устава </w:t>
      </w:r>
      <w:r>
        <w:t>ТОС</w:t>
      </w:r>
      <w:r w:rsidR="00CD4099" w:rsidRPr="001C642D">
        <w:t xml:space="preserve"> и копия </w:t>
      </w:r>
      <w:r w:rsidR="00FE4BE1">
        <w:t>постановления</w:t>
      </w:r>
      <w:r w:rsidR="00CD4099" w:rsidRPr="001C642D">
        <w:t xml:space="preserve"> </w:t>
      </w:r>
      <w:r w:rsidR="00FE4BE1">
        <w:t xml:space="preserve">Администрации </w:t>
      </w:r>
      <w:r w:rsidR="00CD4099" w:rsidRPr="001C642D">
        <w:t>о регистрации устава направляются лицу, уполномоченному собранием (конференцией).</w:t>
      </w:r>
      <w:r>
        <w:t xml:space="preserve"> Второй экземпляр зарегистрированного устава ТОС остается в Администрации городского округа Щербинка в отраслевом органе, ответственном за регистрацию и хранение уставов ТОС.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 случае несоответствия предоставленных документов требованиям настоящего раздела или несоответствия содержания устава либо порядка его принятия законодательству или настоящему Положению </w:t>
      </w:r>
      <w:r w:rsidR="00FE4BE1">
        <w:t>Г</w:t>
      </w:r>
      <w:r w:rsidRPr="001C642D">
        <w:t xml:space="preserve">лава </w:t>
      </w:r>
      <w:r w:rsidR="00FE4BE1">
        <w:t xml:space="preserve">Администрации </w:t>
      </w:r>
      <w:r w:rsidRPr="001C642D">
        <w:t xml:space="preserve">городского округа </w:t>
      </w:r>
      <w:r w:rsidR="00FE4BE1">
        <w:t>Щербинка</w:t>
      </w:r>
      <w:r w:rsidRPr="001C642D">
        <w:t xml:space="preserve"> направляет лицу, уполномоченному собранием (конференцией), мотивированный отказ в регистрации устава в письменном виде.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Регистрация изменений и дополнений в устав </w:t>
      </w:r>
      <w:r w:rsidR="00FE4BE1">
        <w:t>ТОС</w:t>
      </w:r>
      <w:r w:rsidRPr="001C642D">
        <w:t xml:space="preserve"> осуществляется в том же порядке, что и регистрация устава </w:t>
      </w:r>
      <w:r w:rsidR="00FE4BE1">
        <w:t>ТОС.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Регистрация устава </w:t>
      </w:r>
      <w:r w:rsidR="00FE4BE1">
        <w:t>ТОС</w:t>
      </w:r>
      <w:r w:rsidRPr="001C642D">
        <w:t xml:space="preserve">, изменений в устав </w:t>
      </w:r>
      <w:r w:rsidR="00FE4BE1">
        <w:t>ТОС</w:t>
      </w:r>
      <w:r w:rsidRPr="001C642D">
        <w:t xml:space="preserve"> осуществляется бесплатно.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Отказ в регистрации устава не является препятствием для повторной подачи документов на регистрацию при устранении оснований, послуживших причиной отказа.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Внесение в устав </w:t>
      </w:r>
      <w:r w:rsidR="0034091F">
        <w:t>ТОС</w:t>
      </w:r>
      <w:r w:rsidRPr="001C642D">
        <w:t xml:space="preserve"> изменений подлежит утверждению собранием (конференцией) граждан.</w:t>
      </w:r>
    </w:p>
    <w:p w:rsidR="00CD4099" w:rsidRPr="001C642D" w:rsidRDefault="008F38CB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8.3. </w:t>
      </w:r>
      <w:r w:rsidR="00CD4099" w:rsidRPr="001C642D">
        <w:t xml:space="preserve">Администрация городского округа </w:t>
      </w:r>
      <w:r w:rsidR="00FE4BE1">
        <w:t>Щербинка</w:t>
      </w:r>
      <w:r w:rsidR="00CD4099" w:rsidRPr="001C642D">
        <w:t xml:space="preserve"> ведет реестр уставов </w:t>
      </w:r>
      <w:r w:rsidR="0034091F">
        <w:t>ТОС</w:t>
      </w:r>
      <w:r w:rsidR="00CD4099" w:rsidRPr="001C642D">
        <w:t xml:space="preserve">. В реестре отражаются в обязательном порядке сведения о регистрации устава </w:t>
      </w:r>
      <w:r w:rsidR="0034091F">
        <w:t>ТОС</w:t>
      </w:r>
      <w:r w:rsidR="00CD4099" w:rsidRPr="001C642D">
        <w:t xml:space="preserve">, о регистрации изменений в устав </w:t>
      </w:r>
      <w:r w:rsidR="0034091F">
        <w:t>ТОС</w:t>
      </w:r>
      <w:r w:rsidR="00CD4099" w:rsidRPr="001C642D">
        <w:t xml:space="preserve">, а также сведения о прекращении деятельности </w:t>
      </w:r>
      <w:r w:rsidR="0034091F">
        <w:t xml:space="preserve">ТОС. Устав ТОС, а также документы, поступившие в Администрацию городского округа Щербинка в соответствии с пунктом 8.2. настоящего Положения </w:t>
      </w:r>
      <w:r w:rsidR="003D0D97">
        <w:t xml:space="preserve">хранятся в отраслевом органе Администрации, уполномоченном на осуществление действий по регистрации уставов ТОС. </w:t>
      </w:r>
      <w:r w:rsidR="0034091F">
        <w:t xml:space="preserve"> </w:t>
      </w:r>
    </w:p>
    <w:p w:rsidR="00CD4099" w:rsidRPr="00F945A5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</w:rPr>
      </w:pPr>
      <w:bookmarkStart w:id="14" w:name="Par134"/>
      <w:bookmarkEnd w:id="14"/>
      <w:r w:rsidRPr="00F945A5">
        <w:rPr>
          <w:b/>
        </w:rPr>
        <w:t>9. Государственная регистрация территориального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>общественного самоуправления</w:t>
      </w:r>
    </w:p>
    <w:p w:rsidR="00CD4099" w:rsidRPr="00F945A5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1C642D" w:rsidRDefault="003D0D97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ТОС</w:t>
      </w:r>
      <w:r w:rsidR="00CD4099" w:rsidRPr="001C642D">
        <w:t xml:space="preserve">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CD4099" w:rsidRPr="00F945A5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</w:rPr>
      </w:pPr>
      <w:bookmarkStart w:id="15" w:name="Par139"/>
      <w:bookmarkStart w:id="16" w:name="Par142"/>
      <w:bookmarkEnd w:id="15"/>
      <w:bookmarkEnd w:id="16"/>
      <w:r w:rsidRPr="00F945A5">
        <w:rPr>
          <w:b/>
        </w:rPr>
        <w:t>10. Структура органов территориального общественного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 xml:space="preserve">самоуправления </w:t>
      </w:r>
    </w:p>
    <w:p w:rsidR="00CD4099" w:rsidRPr="00F945A5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1C642D" w:rsidRDefault="000A0F1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1. Высшим органом управления </w:t>
      </w:r>
      <w:r>
        <w:t>ТОС</w:t>
      </w:r>
      <w:r w:rsidR="00CD4099" w:rsidRPr="001C642D">
        <w:t xml:space="preserve"> является общее собрание (конференция) граждан.</w:t>
      </w:r>
    </w:p>
    <w:p w:rsidR="00CD4099" w:rsidRPr="001C642D" w:rsidRDefault="000A0F1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2. Для организации и непосредственной реализации полномочий </w:t>
      </w:r>
      <w:r>
        <w:t>ТОС</w:t>
      </w:r>
      <w:r w:rsidR="00CD4099" w:rsidRPr="001C642D">
        <w:t xml:space="preserve"> собрание (конференция) граждан избирает подотчетный собранию (конференции) орган территориального общественного самоуправления - совет ТОС.</w:t>
      </w:r>
    </w:p>
    <w:p w:rsidR="00CD4099" w:rsidRPr="001C642D" w:rsidRDefault="000A0F1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3. Избрание жителей в состав органов </w:t>
      </w:r>
      <w:r>
        <w:t>ТОС</w:t>
      </w:r>
      <w:r w:rsidR="00CD4099" w:rsidRPr="001C642D">
        <w:t xml:space="preserve"> проводится открытым голосованием.</w:t>
      </w:r>
    </w:p>
    <w:p w:rsidR="00CD4099" w:rsidRPr="001C642D" w:rsidRDefault="000A0F1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4. Форма работы органов </w:t>
      </w:r>
      <w:r w:rsidR="003D0D97">
        <w:t>ТОС</w:t>
      </w:r>
      <w:r w:rsidR="00CD4099" w:rsidRPr="001C642D">
        <w:t xml:space="preserve">, порядок принятия ими решений устанавливаются </w:t>
      </w:r>
      <w:r w:rsidR="003D0D97">
        <w:t>ТОС</w:t>
      </w:r>
      <w:r w:rsidR="00CD4099" w:rsidRPr="001C642D">
        <w:t xml:space="preserve"> самостоятельно и отражаются в его уставе.</w:t>
      </w:r>
    </w:p>
    <w:p w:rsidR="00CD4099" w:rsidRPr="001C642D" w:rsidRDefault="000A0F1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5. Совет ТОС является коллегиальным исполнительным органом </w:t>
      </w:r>
      <w:r w:rsidR="003D0D97">
        <w:t>ТОС</w:t>
      </w:r>
      <w:r w:rsidR="00CD4099" w:rsidRPr="001C642D">
        <w:t xml:space="preserve">, осуществляющим организационно-распорядительные функции по реализации собственных инициатив граждан, а также обеспечивающим участие граждан в решении вопросов местного значения городского округа </w:t>
      </w:r>
      <w:r w:rsidR="000A780C">
        <w:t>Щербинка</w:t>
      </w:r>
      <w:r w:rsidR="00CD4099" w:rsidRPr="001C642D">
        <w:t>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Совет ТОС подотчетен общему собранию (конференции) граждан, формируется и действует в соответствии с уставом </w:t>
      </w:r>
      <w:r w:rsidR="003D0D97">
        <w:t>ТОС</w:t>
      </w:r>
      <w:r w:rsidRPr="001C642D">
        <w:t>.</w:t>
      </w:r>
    </w:p>
    <w:p w:rsidR="00CD4099" w:rsidRPr="001C642D" w:rsidRDefault="000A780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>6. Совет ТОС вправе вносить в органы местного самоуправления проекты муниципальных правовых актов</w:t>
      </w:r>
      <w:r>
        <w:t>,</w:t>
      </w:r>
      <w:r w:rsidR="00CD4099" w:rsidRPr="001C642D">
        <w:t xml:space="preserve"> </w:t>
      </w:r>
      <w:r w:rsidRPr="000A780C">
        <w:t>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</w:t>
      </w:r>
      <w:r>
        <w:rPr>
          <w:rFonts w:ascii="Calibri" w:hAnsi="Calibri" w:cs="Calibri"/>
        </w:rPr>
        <w:t>.</w:t>
      </w:r>
    </w:p>
    <w:p w:rsidR="00CD4099" w:rsidRPr="001C642D" w:rsidRDefault="000A780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10.</w:t>
      </w:r>
      <w:r w:rsidR="00CD4099" w:rsidRPr="001C642D">
        <w:t xml:space="preserve">7. Руководителем совета ТОС является председатель совета ТОС, избранный непосредственно на собрании (конференции) </w:t>
      </w:r>
      <w:r w:rsidR="003D0D97">
        <w:t>ТОС</w:t>
      </w:r>
      <w:r w:rsidR="00CD4099" w:rsidRPr="001C642D">
        <w:t xml:space="preserve"> гражданами из состава совета ТОС на срок полномочий, определяемый уставом территориального общественного самоуправления. Руководителем совета ТОС может быть избран гражданин, проживающий в границах территории, на которой осуществляется территориальное общественное самоуправление.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Председатель совета ТОС представляет интересы населения, проживающего на данной территории, и обеспечивает исполнение решений, принятых на собраниях (конференциях) граждан.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Председатель совета ТОС: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представляет </w:t>
      </w:r>
      <w:r w:rsidR="003D0D97">
        <w:t>ТОС</w:t>
      </w:r>
      <w:r w:rsidRPr="001C642D">
        <w:t xml:space="preserve">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организует деятельность совета 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организует подготовку и проведение собраний (конференций) граждан, осуществляет контроль реализации принятых на них решений;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ведет заседания совета ТОС;</w:t>
      </w:r>
    </w:p>
    <w:p w:rsidR="00CD4099" w:rsidRPr="001C642D" w:rsidRDefault="000A780C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информирует А</w:t>
      </w:r>
      <w:r w:rsidR="00CD4099" w:rsidRPr="001C642D">
        <w:t xml:space="preserve">дминистрацию городского округа </w:t>
      </w:r>
      <w:r>
        <w:t>Щербинка</w:t>
      </w:r>
      <w:r w:rsidR="00CD4099" w:rsidRPr="001C642D">
        <w:t xml:space="preserve"> о деятельности </w:t>
      </w:r>
      <w:r w:rsidR="003D0D97">
        <w:t>ТОС</w:t>
      </w:r>
      <w:r w:rsidR="00CD4099" w:rsidRPr="001C642D">
        <w:t>, о положении дел на территории в границах 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организует общественный контроль за соблюдением правил благоустройства и санитарного содержания территории в границах территориального общественного самоуправления и информирует соответствующие органы о выявленных нарушениях правил благоустройства и санитарного содержания;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обеспечивает организацию выборов членов совета ТОС взамен выбывших;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подписывает решения, протоколы заседаний и другие документы совета 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решает иные вопросы, порученные ему собранием (конференцией) граждан.</w:t>
      </w:r>
    </w:p>
    <w:p w:rsidR="00CD4099" w:rsidRPr="001C642D" w:rsidRDefault="00021E57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10.8. </w:t>
      </w:r>
      <w:r w:rsidR="00CD4099" w:rsidRPr="001C642D">
        <w:t>Полномочия председателя совета ТОС и членов совета ТОС досрочно прекращаются в случаях: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добровольного сложения пол</w:t>
      </w:r>
      <w:r w:rsidR="00241BF8">
        <w:t>номочий с уведомлением об этом А</w:t>
      </w:r>
      <w:r w:rsidRPr="001C642D">
        <w:t xml:space="preserve">дминистрации городского округа </w:t>
      </w:r>
      <w:r w:rsidR="00241BF8">
        <w:t>Щербинка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выбытия на постоянное место жительства за пределы соответствующей территории;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смерти;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решения общего собрания (конференции) граждан;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вступления в силу приговора суда в отношении члена совета 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Выборы новых членов, председателя совета ТОС производятся не позднее одного месяца со дня прекращения их полномочий.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В случае досрочного прекращения полномочий председателя совета ТОС заместитель председателя совета ТОС или один из членов совета ТОС исполняет полномочия председателя до избрания нового председателя совета ТОС.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Во время исполнения заместителем председателя совета ТОС или членом совета ТОС обязанностей председателя на него распространяются права, обязанности и ответственность председателя совета ТОС.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17" w:name="Par176"/>
      <w:bookmarkEnd w:id="17"/>
      <w:r w:rsidRPr="00F945A5">
        <w:rPr>
          <w:b/>
        </w:rPr>
        <w:t>11. Полномочия территориального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021E57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11.</w:t>
      </w:r>
      <w:r w:rsidR="00CD4099" w:rsidRPr="001C642D">
        <w:t xml:space="preserve">1. Полномочия </w:t>
      </w:r>
      <w:r w:rsidR="00760B23">
        <w:t>ТОС</w:t>
      </w:r>
      <w:r w:rsidR="00CD4099" w:rsidRPr="001C642D">
        <w:t xml:space="preserve"> определяются:</w:t>
      </w:r>
    </w:p>
    <w:p w:rsidR="000E61C9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</w:t>
      </w:r>
      <w:r w:rsidR="000E61C9">
        <w:t>настоящим Положением;</w:t>
      </w:r>
    </w:p>
    <w:p w:rsidR="00CD4099" w:rsidRPr="001C642D" w:rsidRDefault="000E61C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 </w:t>
      </w:r>
      <w:r w:rsidR="00CD4099" w:rsidRPr="001C642D">
        <w:t>уставом 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договором между </w:t>
      </w:r>
      <w:r w:rsidR="00021E57">
        <w:t>А</w:t>
      </w:r>
      <w:r w:rsidRPr="001C642D">
        <w:t xml:space="preserve">дминистрацией городского округа </w:t>
      </w:r>
      <w:r w:rsidR="00021E57">
        <w:t>Щербинка</w:t>
      </w:r>
      <w:r w:rsidRPr="001C642D">
        <w:t xml:space="preserve"> и советом </w:t>
      </w:r>
      <w:r w:rsidR="00021E57">
        <w:t>ТОС</w:t>
      </w:r>
      <w:r w:rsidRPr="001C642D">
        <w:t xml:space="preserve"> о передаче территориальному общественному самоуправлению отдельных хозяйственных полномочий с использованием средств местного бюджета.</w:t>
      </w:r>
    </w:p>
    <w:p w:rsidR="00CD4099" w:rsidRPr="001C642D" w:rsidRDefault="00021E57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11.</w:t>
      </w:r>
      <w:r w:rsidR="00CD4099" w:rsidRPr="001C642D">
        <w:t xml:space="preserve">2. </w:t>
      </w:r>
      <w:r w:rsidR="00DD5D40">
        <w:t>ТОС</w:t>
      </w:r>
      <w:r w:rsidR="00CD4099" w:rsidRPr="001C642D">
        <w:t xml:space="preserve"> для осуществления своих целей и задач в соответствии с уставом </w:t>
      </w:r>
      <w:r w:rsidR="00DD5D40">
        <w:t>ТОС</w:t>
      </w:r>
      <w:r w:rsidR="00CD4099" w:rsidRPr="001C642D">
        <w:t xml:space="preserve"> исполняет следующие полномочия: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1) защита прав и законных интересов жителей;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2) содействие в проведении акций милосердия и благотворительности органами местного самоуправления городского округа </w:t>
      </w:r>
      <w:r w:rsidR="00021E57">
        <w:t>Щербинка</w:t>
      </w:r>
      <w:r w:rsidRPr="001C642D">
        <w:t>, благотворительными фондами, гражданами и их объединениями, участие в распределении гуманитарной и иной помощи;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3) участие в поддержании общественного порядка на территории </w:t>
      </w:r>
      <w:r w:rsidR="00021E57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4) работа с детьми и подростками, в том числе: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содействие в организации отдыха детей в каникулярное время;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содействие в организации детских клубов </w:t>
      </w:r>
      <w:r w:rsidR="00021E57">
        <w:t xml:space="preserve">(кружков и секций) </w:t>
      </w:r>
      <w:r w:rsidRPr="001C642D">
        <w:t>на территории территориального общественного самоуправления;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5) внесение предложений в органы местного самоуправления городского округа </w:t>
      </w:r>
      <w:r w:rsidR="00021E57">
        <w:t>Щербинка</w:t>
      </w:r>
      <w:r w:rsidRPr="001C642D">
        <w:t xml:space="preserve"> по вопросам, затрагивающим интересы граждан и связанным с использованием земельных участков на территории </w:t>
      </w:r>
      <w:r w:rsidR="005E2F3D">
        <w:t>ТОС</w:t>
      </w:r>
      <w:r w:rsidRPr="001C642D">
        <w:t xml:space="preserve"> под детские и </w:t>
      </w:r>
      <w:r w:rsidR="005E2F3D">
        <w:t>спортивные</w:t>
      </w:r>
      <w:r w:rsidRPr="001C642D">
        <w:t xml:space="preserve"> площадки, скверы, площадки для выгула собак, а также для других общественно полезных целей;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6) общественный контроль за санитарно-эпидемиологической обстановкой и пожарной безопасностью, состоянием благоустройства на соответствующей территории;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7) участие в общественных мероприятиях по благоустройству территории;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8) информирование населения о решениях органов местного самоуправления городского округа </w:t>
      </w:r>
      <w:r w:rsidR="005E2F3D">
        <w:t>Щербинка</w:t>
      </w:r>
      <w:r w:rsidRPr="001C642D">
        <w:t xml:space="preserve">, принятых по предложению или при участии </w:t>
      </w:r>
      <w:r w:rsidR="005E2F3D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9)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10) определение в соответствии со своим уставом штата и порядка оплаты труда работников органов </w:t>
      </w:r>
      <w:r w:rsidR="00DD5D40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11) осуществление иных полномочий, предусмотренных действующим законодательством, </w:t>
      </w:r>
      <w:hyperlink r:id="rId12" w:history="1">
        <w:r w:rsidRPr="005E2F3D">
          <w:t>Уставом</w:t>
        </w:r>
      </w:hyperlink>
      <w:r w:rsidRPr="001C642D">
        <w:t xml:space="preserve"> городского округа </w:t>
      </w:r>
      <w:r w:rsidR="005E2F3D">
        <w:t>Щербинка</w:t>
      </w:r>
      <w:r w:rsidRPr="001C642D">
        <w:t xml:space="preserve">, уставом </w:t>
      </w:r>
      <w:r w:rsidR="005E2F3D">
        <w:t>ТОС</w:t>
      </w:r>
      <w:r w:rsidRPr="001C642D">
        <w:t>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18" w:name="Par197"/>
      <w:bookmarkEnd w:id="18"/>
      <w:r w:rsidRPr="00F945A5">
        <w:rPr>
          <w:b/>
        </w:rPr>
        <w:t>12. Собрание граждан по вопросам организации</w:t>
      </w:r>
      <w:r w:rsidR="00F945A5" w:rsidRPr="00F945A5">
        <w:rPr>
          <w:b/>
        </w:rPr>
        <w:t xml:space="preserve"> </w:t>
      </w:r>
      <w:r w:rsidRPr="00F945A5">
        <w:rPr>
          <w:b/>
        </w:rPr>
        <w:t>и осуществления территориального</w:t>
      </w:r>
    </w:p>
    <w:p w:rsidR="00CD4099" w:rsidRPr="001C642D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4C7CC5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</w:t>
      </w:r>
      <w:r w:rsidR="00CD4099" w:rsidRPr="001C642D">
        <w:t xml:space="preserve">1. Собрание граждан может созываться </w:t>
      </w:r>
      <w:r w:rsidRPr="001C642D">
        <w:t xml:space="preserve">органами </w:t>
      </w:r>
      <w:r w:rsidR="00DD5D40">
        <w:t>ТОС</w:t>
      </w:r>
      <w:r w:rsidRPr="001C642D">
        <w:t xml:space="preserve"> </w:t>
      </w:r>
      <w:r w:rsidR="00CD4099" w:rsidRPr="001C642D">
        <w:t>или инициативными группами граждан по мере необходимости, но не реже одного раза в год.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В случае созыва собрания инициативной группой при наличии на данной территории </w:t>
      </w:r>
      <w:r w:rsidR="00DD5D40">
        <w:t>ТОС</w:t>
      </w:r>
      <w:r w:rsidRPr="001C642D">
        <w:t xml:space="preserve"> численность инициативной группы в соответствии с письменным решением о ее создании советом </w:t>
      </w:r>
      <w:r w:rsidR="00DD5D40">
        <w:t>ТОС</w:t>
      </w:r>
      <w:r w:rsidRPr="001C642D">
        <w:t xml:space="preserve"> не может быть меньше 10% жителей территории.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CD4099" w:rsidRPr="001C642D" w:rsidRDefault="004C7CC5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</w:t>
      </w:r>
      <w:r w:rsidR="00CD4099" w:rsidRPr="001C642D">
        <w:t>2. В работе собрания могут принимать участие граждане, проживающие на территории в границах ТОС, достигшие 16-летнего возраста. Граждане Российской Федерации, не проживающие на территории муниципального образования, но имеющие на территории в границах ТОС недвижимое имущество, принадлежащее им на праве собственности, также могут участвовать в работе собраний с правом совещательного голоса.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Собрание граждан по вопросам организации и осуществления </w:t>
      </w:r>
      <w:r w:rsidR="00DD5D40">
        <w:t>ТОС</w:t>
      </w:r>
      <w:r w:rsidRPr="001C642D"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B47B5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За 10 дней до дня проведения собрания граждан в обязательном порядке уведомляются </w:t>
      </w:r>
      <w:r w:rsidR="004C7CC5">
        <w:t>А</w:t>
      </w:r>
      <w:r w:rsidRPr="001C642D">
        <w:t xml:space="preserve">дминистрация городского округа </w:t>
      </w:r>
      <w:r w:rsidR="004C7CC5">
        <w:t>Щербинка</w:t>
      </w:r>
      <w:r w:rsidRPr="001C642D">
        <w:t xml:space="preserve"> и граждане данной территории.</w:t>
      </w:r>
      <w:r w:rsidR="007B47B5">
        <w:t xml:space="preserve"> </w:t>
      </w:r>
      <w:r w:rsidR="007B47B5" w:rsidRPr="001C642D">
        <w:t xml:space="preserve">Администрация городского округа </w:t>
      </w:r>
      <w:r w:rsidR="007B47B5">
        <w:t>Щербинка</w:t>
      </w:r>
      <w:r w:rsidR="007B47B5" w:rsidRPr="001C642D">
        <w:t xml:space="preserve"> вправе направить для участия в собрании граждан своих представителей с правом совещательного голоса.</w:t>
      </w:r>
    </w:p>
    <w:p w:rsidR="00CD4099" w:rsidRPr="001C642D" w:rsidRDefault="007B47B5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</w:t>
      </w:r>
      <w:r w:rsidR="00CD4099" w:rsidRPr="001C642D">
        <w:t>3. К компетенции собрания граждан относятся следующие вопросы: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решение об учреждении или прекращении деятельности </w:t>
      </w:r>
      <w:r w:rsidR="00DD5D40">
        <w:t>ТОС</w:t>
      </w:r>
      <w:r w:rsidR="00732557">
        <w:t>,</w:t>
      </w:r>
      <w:r w:rsidR="00732557" w:rsidRPr="00732557">
        <w:t xml:space="preserve"> </w:t>
      </w:r>
      <w:r w:rsidR="00732557" w:rsidRPr="001C642D">
        <w:t xml:space="preserve">а также отзыв отдельных членов органов </w:t>
      </w:r>
      <w:r w:rsidR="00DD5D40">
        <w:t>ТОС;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установление структуры </w:t>
      </w:r>
      <w:r w:rsidR="00DD5D40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выборы органов </w:t>
      </w:r>
      <w:r w:rsidR="00DD5D40">
        <w:t>ТОС</w:t>
      </w:r>
      <w:r w:rsidRPr="001C642D">
        <w:t xml:space="preserve">, </w:t>
      </w:r>
      <w:r w:rsidR="00732557" w:rsidRPr="001C642D">
        <w:t xml:space="preserve">рассмотрение и утверждение </w:t>
      </w:r>
      <w:r w:rsidRPr="001C642D">
        <w:t>отчетов об их деятельности;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внесение изменений в состав органов </w:t>
      </w:r>
      <w:r w:rsidR="00DD5D40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принятие устава </w:t>
      </w:r>
      <w:r w:rsidR="00DD5D40">
        <w:t>ТОС</w:t>
      </w:r>
      <w:r w:rsidRPr="001C642D">
        <w:t>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утверждение программы деятельности </w:t>
      </w:r>
      <w:r w:rsidR="00DD5D40">
        <w:t>ТОС</w:t>
      </w:r>
      <w:r w:rsidRPr="001C642D">
        <w:t xml:space="preserve"> по социально-экономическому развитию соответствующей территории и отчета по ее исполнению;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утверждение сметы доходов и расходов </w:t>
      </w:r>
      <w:r w:rsidR="00DD5D40">
        <w:t>ТОС</w:t>
      </w:r>
      <w:r w:rsidRPr="001C642D">
        <w:t xml:space="preserve"> и отчета о ее исполнении;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принятие проекта муниципального правового акта в порядке правотворческой инициативы;</w:t>
      </w:r>
    </w:p>
    <w:p w:rsidR="00CD4099" w:rsidRPr="001C642D" w:rsidRDefault="00CD4099" w:rsidP="000E6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- решение других вопросов, затрагивающих интересы граждан соответствующей территории.</w:t>
      </w:r>
    </w:p>
    <w:p w:rsidR="00CD4099" w:rsidRPr="001C642D" w:rsidRDefault="007B47B5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</w:t>
      </w:r>
      <w:r w:rsidR="00CD4099" w:rsidRPr="001C642D">
        <w:t xml:space="preserve">4. Решения собраний граждан принимаются большинством голосов присутствующих, оформляются протоколом и в течение 10 дней доводятся до сведения органов местного самоуправления городского округа </w:t>
      </w:r>
      <w:r>
        <w:t>Щербинка</w:t>
      </w:r>
      <w:r w:rsidR="00CD4099" w:rsidRPr="001C642D">
        <w:t xml:space="preserve"> и обнародуются.</w:t>
      </w:r>
    </w:p>
    <w:p w:rsidR="00CD4099" w:rsidRPr="001C642D" w:rsidRDefault="007B47B5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12.</w:t>
      </w:r>
      <w:r w:rsidR="00CD4099" w:rsidRPr="001C642D">
        <w:t xml:space="preserve">5. Решения собраний граждан </w:t>
      </w:r>
      <w:r w:rsidR="00DD5D40">
        <w:t>ТОС</w:t>
      </w:r>
      <w:r w:rsidR="00CD4099" w:rsidRPr="001C642D">
        <w:t xml:space="preserve"> для органов местного самоуправления городского округа </w:t>
      </w:r>
      <w:r w:rsidR="00C249EE">
        <w:t>Щербинка</w:t>
      </w:r>
      <w:r w:rsidR="00CD4099" w:rsidRPr="001C642D">
        <w:t>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19" w:name="Par221"/>
      <w:bookmarkEnd w:id="19"/>
      <w:r w:rsidRPr="00F945A5">
        <w:rPr>
          <w:b/>
        </w:rPr>
        <w:t>13. Конференции граждан по вопросам организации</w:t>
      </w:r>
      <w:r w:rsidR="00F945A5" w:rsidRPr="00F945A5">
        <w:rPr>
          <w:b/>
        </w:rPr>
        <w:t xml:space="preserve"> </w:t>
      </w:r>
      <w:r w:rsidRPr="00F945A5">
        <w:rPr>
          <w:b/>
        </w:rPr>
        <w:t>и осуществления территориального</w:t>
      </w:r>
    </w:p>
    <w:p w:rsidR="00CD4099" w:rsidRPr="001C642D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C249EE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</w:t>
      </w:r>
      <w:r w:rsidR="00CD4099" w:rsidRPr="001C642D">
        <w:t xml:space="preserve">1. При численности жителей на территории </w:t>
      </w:r>
      <w:r w:rsidR="00DD5D40">
        <w:t>ТОС</w:t>
      </w:r>
      <w:r w:rsidR="00CD4099" w:rsidRPr="001C642D">
        <w:t xml:space="preserve"> более 100 человек для организации и осуществления территориального самоуправления может проводиться конференция граждан.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>Конференция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CD4099" w:rsidRPr="001C642D" w:rsidRDefault="00C249EE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</w:t>
      </w:r>
      <w:r w:rsidR="00CD4099" w:rsidRPr="001C642D">
        <w:t>2. Норма представительства делегатов на конференцию определяется инициативной группой с учетом количества выбранных делегатов на конференцию не менее 20 человек.</w:t>
      </w:r>
    </w:p>
    <w:p w:rsidR="00CD4099" w:rsidRPr="001C642D" w:rsidRDefault="00C249EE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13.</w:t>
      </w:r>
      <w:r w:rsidR="00CD4099" w:rsidRPr="001C642D">
        <w:t xml:space="preserve">3. Собрания по выбору делегатов могут проводиться путем проведения заочного голосования (путем сбора подписей). При этом при регистрации устава или изменений к нему в </w:t>
      </w:r>
      <w:r>
        <w:t>А</w:t>
      </w:r>
      <w:r w:rsidR="00CD4099" w:rsidRPr="001C642D">
        <w:t xml:space="preserve">дминистрацию городского округа </w:t>
      </w:r>
      <w:r>
        <w:t>Щербинка</w:t>
      </w:r>
      <w:r w:rsidR="00CD4099" w:rsidRPr="001C642D">
        <w:t xml:space="preserve"> вместо протоколов собраний представляются подписные листы об избрании делегатов на конференцию.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8F38CB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bookmarkStart w:id="20" w:name="Par230"/>
      <w:bookmarkEnd w:id="20"/>
      <w:r w:rsidRPr="00F945A5">
        <w:rPr>
          <w:b/>
        </w:rPr>
        <w:t>14</w:t>
      </w:r>
      <w:r w:rsidR="00CD4099" w:rsidRPr="00F945A5">
        <w:rPr>
          <w:b/>
        </w:rPr>
        <w:t xml:space="preserve">. </w:t>
      </w:r>
      <w:r w:rsidRPr="00F945A5">
        <w:rPr>
          <w:b/>
        </w:rPr>
        <w:t>Экономическая и финансовая основа территориального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8F38CB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1" w:name="Par233"/>
      <w:bookmarkEnd w:id="21"/>
      <w:r>
        <w:t xml:space="preserve">14.1. </w:t>
      </w:r>
      <w:r w:rsidR="002E7FE3">
        <w:t>ТОС</w:t>
      </w:r>
      <w:r w:rsidR="00CD4099" w:rsidRPr="001C642D">
        <w:t xml:space="preserve">, являющееся юридическим лицом, может иметь в собственности денежные средства и имущество, создаваемое или приобретаемое за счет собственных средств в соответствии с уставом </w:t>
      </w:r>
      <w:r w:rsidR="002E7FE3">
        <w:t>ТОС</w:t>
      </w:r>
      <w:r w:rsidR="00CD4099" w:rsidRPr="001C642D">
        <w:t>.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Источниками формирования имущества </w:t>
      </w:r>
      <w:r w:rsidR="00AE1189">
        <w:t>ТОС</w:t>
      </w:r>
      <w:r w:rsidRPr="001C642D">
        <w:t xml:space="preserve"> являются добровольные взносы, пожертвования и иные поступления.</w:t>
      </w:r>
    </w:p>
    <w:p w:rsidR="00CD4099" w:rsidRPr="001C642D" w:rsidRDefault="008F38CB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2" w:name="Par239"/>
      <w:bookmarkEnd w:id="22"/>
      <w:r>
        <w:t xml:space="preserve">14.2. </w:t>
      </w:r>
      <w:r w:rsidR="00CD4099" w:rsidRPr="001C642D">
        <w:t xml:space="preserve">Финансовые ресурсы </w:t>
      </w:r>
      <w:r w:rsidR="00AE1189">
        <w:t>ТОС</w:t>
      </w:r>
      <w:r w:rsidR="00CD4099" w:rsidRPr="001C642D">
        <w:t>, являющегося юридическим лицом, состоят из собственных средств, а также из отчислений, добровольных взносов и пожертвований юридических лиц, граждан и других поступлений, не запрещенных законом.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Финансовые ресурсы </w:t>
      </w:r>
      <w:r w:rsidR="00AE1189">
        <w:t>ТОС</w:t>
      </w:r>
      <w:r w:rsidRPr="001C642D">
        <w:t>, не являющегося юридическим лицом, состоят из добровольных взносов граждан ТОС, а также других поступлений, не запрещенных законом.</w:t>
      </w:r>
    </w:p>
    <w:p w:rsidR="00CD4099" w:rsidRPr="001C642D" w:rsidRDefault="008F38CB" w:rsidP="00C51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23" w:name="Par245"/>
      <w:bookmarkStart w:id="24" w:name="Par247"/>
      <w:bookmarkEnd w:id="23"/>
      <w:bookmarkEnd w:id="24"/>
      <w:r>
        <w:t xml:space="preserve">14.3. </w:t>
      </w:r>
      <w:r w:rsidR="00CD4099" w:rsidRPr="001C642D">
        <w:t xml:space="preserve">Органы </w:t>
      </w:r>
      <w:r w:rsidR="00C510B1">
        <w:t>ТОС</w:t>
      </w:r>
      <w:r w:rsidR="00CD4099" w:rsidRPr="001C642D">
        <w:t xml:space="preserve">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</w:t>
      </w:r>
      <w:r w:rsidR="00C510B1">
        <w:t>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F945A5" w:rsidRPr="00F945A5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25" w:name="Par252"/>
      <w:bookmarkStart w:id="26" w:name="Par255"/>
      <w:bookmarkEnd w:id="25"/>
      <w:bookmarkEnd w:id="26"/>
      <w:r w:rsidRPr="00F945A5">
        <w:rPr>
          <w:b/>
        </w:rPr>
        <w:t>1</w:t>
      </w:r>
      <w:r w:rsidR="008F38CB" w:rsidRPr="00F945A5">
        <w:rPr>
          <w:b/>
        </w:rPr>
        <w:t>5</w:t>
      </w:r>
      <w:r w:rsidRPr="00F945A5">
        <w:rPr>
          <w:b/>
        </w:rPr>
        <w:t>. Ответственность органов территориального общественного</w:t>
      </w:r>
      <w:r w:rsidR="00F945A5" w:rsidRPr="00F945A5">
        <w:rPr>
          <w:b/>
        </w:rPr>
        <w:t xml:space="preserve"> </w:t>
      </w:r>
      <w:r w:rsidRPr="00F945A5">
        <w:rPr>
          <w:b/>
        </w:rPr>
        <w:t xml:space="preserve">самоуправления </w:t>
      </w:r>
    </w:p>
    <w:p w:rsidR="00CD4099" w:rsidRPr="001C642D" w:rsidRDefault="00CD4099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F945A5">
        <w:rPr>
          <w:b/>
        </w:rPr>
        <w:t>перед органами местного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Органы территориального общественного самоуправления несут ответственность за соблюдение настоящего Положения, устава </w:t>
      </w:r>
      <w:r w:rsidR="00C510B1">
        <w:t>ТОС</w:t>
      </w:r>
      <w:r w:rsidRPr="001C642D">
        <w:t>,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 Федерации.</w:t>
      </w:r>
    </w:p>
    <w:p w:rsidR="00187964" w:rsidRPr="00F945A5" w:rsidRDefault="00187964" w:rsidP="00F945A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16"/>
          <w:szCs w:val="16"/>
        </w:rPr>
      </w:pPr>
      <w:bookmarkStart w:id="27" w:name="Par260"/>
      <w:bookmarkEnd w:id="27"/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r w:rsidRPr="00F945A5">
        <w:rPr>
          <w:b/>
        </w:rPr>
        <w:t>1</w:t>
      </w:r>
      <w:r w:rsidR="008F38CB" w:rsidRPr="00F945A5">
        <w:rPr>
          <w:b/>
        </w:rPr>
        <w:t>6</w:t>
      </w:r>
      <w:r w:rsidRPr="00F945A5">
        <w:rPr>
          <w:b/>
        </w:rPr>
        <w:t>. Ответственность органов территориального общественного</w:t>
      </w:r>
    </w:p>
    <w:p w:rsidR="00CD4099" w:rsidRPr="001C642D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945A5">
        <w:rPr>
          <w:b/>
        </w:rPr>
        <w:t>самоуправления перед гражданами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390D7D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16.</w:t>
      </w:r>
      <w:r w:rsidR="00CD4099" w:rsidRPr="001C642D">
        <w:t xml:space="preserve">1. Ответственность совета </w:t>
      </w:r>
      <w:r w:rsidR="00C510B1">
        <w:t>ТОС</w:t>
      </w:r>
      <w:r w:rsidR="00CD4099" w:rsidRPr="001C642D">
        <w:t xml:space="preserve"> перед гражданами наступает в случае нарушения им действующего законодательства, устава </w:t>
      </w:r>
      <w:r w:rsidR="003C5376">
        <w:t>ТОС</w:t>
      </w:r>
      <w:r w:rsidR="00CD4099" w:rsidRPr="001C642D">
        <w:t xml:space="preserve">, настоящего Положения либо утраты этим органом доверия со стороны граждан. Основания и виды ответственности органа </w:t>
      </w:r>
      <w:r w:rsidR="003C5376">
        <w:t>ТОС</w:t>
      </w:r>
      <w:r w:rsidR="00CD4099" w:rsidRPr="001C642D">
        <w:t xml:space="preserve"> и выборных лиц </w:t>
      </w:r>
      <w:r w:rsidR="003C5376">
        <w:t>ТОС</w:t>
      </w:r>
      <w:r w:rsidR="00CD4099" w:rsidRPr="001C642D">
        <w:t xml:space="preserve"> определяются в соответствии с действующим законодательством и уставом </w:t>
      </w:r>
      <w:r w:rsidR="003C5376">
        <w:t>ТОС</w:t>
      </w:r>
      <w:r w:rsidR="00CD4099" w:rsidRPr="001C642D">
        <w:t>.</w:t>
      </w:r>
    </w:p>
    <w:p w:rsidR="00CD4099" w:rsidRPr="001C642D" w:rsidRDefault="00390D7D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16.</w:t>
      </w:r>
      <w:r w:rsidR="00CD4099" w:rsidRPr="001C642D">
        <w:t xml:space="preserve">2. Органы </w:t>
      </w:r>
      <w:r w:rsidR="003C5376">
        <w:t>ТОС</w:t>
      </w:r>
      <w:r w:rsidR="00CD4099" w:rsidRPr="001C642D">
        <w:t xml:space="preserve"> представляют отчет о своей деятельности не реже одного раза в год собраниям (конференциям) граждан, проживающих на соответствующей территории.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F945A5" w:rsidRDefault="008F38CB" w:rsidP="00F945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  <w:bookmarkStart w:id="28" w:name="Par266"/>
      <w:bookmarkEnd w:id="28"/>
      <w:r w:rsidRPr="00F945A5">
        <w:rPr>
          <w:b/>
        </w:rPr>
        <w:t>17</w:t>
      </w:r>
      <w:r w:rsidR="00CD4099" w:rsidRPr="00F945A5">
        <w:rPr>
          <w:b/>
        </w:rPr>
        <w:t>. Прекращение деятельности территориального</w:t>
      </w:r>
      <w:r w:rsidR="00F945A5" w:rsidRPr="00F945A5">
        <w:rPr>
          <w:b/>
        </w:rPr>
        <w:t xml:space="preserve"> </w:t>
      </w:r>
      <w:r w:rsidR="00CD4099" w:rsidRPr="00F945A5">
        <w:rPr>
          <w:b/>
        </w:rPr>
        <w:t>общественного самоуправления</w:t>
      </w:r>
    </w:p>
    <w:p w:rsidR="00CD4099" w:rsidRPr="00F945A5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D4099" w:rsidRPr="001C642D" w:rsidRDefault="00A2406C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17.</w:t>
      </w:r>
      <w:r w:rsidR="00CD4099" w:rsidRPr="001C642D">
        <w:t xml:space="preserve">1. Деятельность </w:t>
      </w:r>
      <w:r w:rsidR="003C5376">
        <w:t>ТОС</w:t>
      </w:r>
      <w:r w:rsidR="00CD4099" w:rsidRPr="001C642D">
        <w:t>, являющегося юридическим лицом, прекращается в соответствии с действующим законодательством добровольно на основе решения общего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Деятельность </w:t>
      </w:r>
      <w:r w:rsidR="003C5376">
        <w:t>ТОС</w:t>
      </w:r>
      <w:r w:rsidRPr="001C642D">
        <w:t>, не являющегося юридическим лицом, может прекратиться на основании решения общего собрания (конференции) граждан либо путем самороспуска.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Органы </w:t>
      </w:r>
      <w:r w:rsidR="003C5376">
        <w:t>ТОС</w:t>
      </w:r>
      <w:r w:rsidRPr="001C642D">
        <w:t xml:space="preserve"> направляют уведомление в </w:t>
      </w:r>
      <w:r w:rsidR="00A2406C">
        <w:t>А</w:t>
      </w:r>
      <w:r w:rsidRPr="001C642D">
        <w:t xml:space="preserve">дминистрацию городского округа </w:t>
      </w:r>
      <w:r w:rsidR="00A2406C">
        <w:t>Щербинка</w:t>
      </w:r>
      <w:r w:rsidRPr="001C642D">
        <w:t xml:space="preserve"> о принятом собранием (конференцией) решении или вынесенном в отношении территориального общественного самоуправления решении суда о прекращении деятельности </w:t>
      </w:r>
      <w:r w:rsidR="003C5376">
        <w:t>ТОС</w:t>
      </w:r>
      <w:r w:rsidRPr="001C642D">
        <w:t xml:space="preserve"> с приложением протокола собрания или копии решения суда. Администрация городского округа </w:t>
      </w:r>
      <w:r w:rsidR="00A2406C">
        <w:t>Щербинка</w:t>
      </w:r>
      <w:r w:rsidRPr="001C642D">
        <w:t xml:space="preserve"> вносит запись о прекращении деятельности ТОС в реестр уставов </w:t>
      </w:r>
      <w:r w:rsidR="003C5376">
        <w:t>ТОС</w:t>
      </w:r>
      <w:r w:rsidRPr="001C642D">
        <w:t>: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в отношении </w:t>
      </w:r>
      <w:r w:rsidR="003C5376">
        <w:t>ТОС</w:t>
      </w:r>
      <w:r w:rsidRPr="001C642D">
        <w:t>, не являвшегося юридическим лицом, с даты проведения собрания (конференции) или вступления в силу решения суда;</w:t>
      </w: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- в отношении </w:t>
      </w:r>
      <w:r w:rsidR="003C5376">
        <w:t>ТОС</w:t>
      </w:r>
      <w:r w:rsidRPr="001C642D">
        <w:t>, являвшегося юридическим лицом, с даты внесения в Единый государственный реестр юридических лиц, данных о ликвидации юридического лица.</w:t>
      </w:r>
    </w:p>
    <w:p w:rsidR="00CD4099" w:rsidRPr="001C642D" w:rsidRDefault="00A2406C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17.</w:t>
      </w:r>
      <w:r w:rsidR="00CD4099" w:rsidRPr="001C642D">
        <w:t>2. Финансовые средства и имущество, оставшиеся после удовлетворения требований кредиторов, используются в порядке, определяемом решением собрания (конференции) граждан, проживающих на территории ликвидируемого ТОС.</w:t>
      </w:r>
    </w:p>
    <w:p w:rsidR="00CD4099" w:rsidRPr="00F945A5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F945A5" w:rsidRDefault="008F38CB" w:rsidP="00F94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</w:rPr>
      </w:pPr>
      <w:bookmarkStart w:id="29" w:name="Par276"/>
      <w:bookmarkEnd w:id="29"/>
      <w:r w:rsidRPr="00F945A5">
        <w:rPr>
          <w:b/>
        </w:rPr>
        <w:t>18</w:t>
      </w:r>
      <w:r w:rsidR="00CD4099" w:rsidRPr="00F945A5">
        <w:rPr>
          <w:b/>
        </w:rPr>
        <w:t>. Контроль за деятельностью территориального</w:t>
      </w:r>
      <w:r w:rsidR="00F945A5" w:rsidRPr="00F945A5">
        <w:rPr>
          <w:b/>
        </w:rPr>
        <w:t xml:space="preserve"> </w:t>
      </w:r>
      <w:r w:rsidR="00CD4099" w:rsidRPr="00F945A5">
        <w:rPr>
          <w:b/>
        </w:rPr>
        <w:t>общественного самоуправления</w:t>
      </w:r>
    </w:p>
    <w:p w:rsidR="00CD4099" w:rsidRPr="00F945A5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CD4099" w:rsidRPr="001C642D" w:rsidRDefault="00CD4099" w:rsidP="0073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1C642D">
        <w:t xml:space="preserve">Органы местного самоуправления городского округа </w:t>
      </w:r>
      <w:r w:rsidR="00A2406C">
        <w:t>Щербинка</w:t>
      </w:r>
      <w:r w:rsidRPr="001C642D">
        <w:t xml:space="preserve"> вправе устанавливать условия и порядок осуществления контроля за реализацией органами </w:t>
      </w:r>
      <w:r w:rsidR="003C5376">
        <w:t>ТОС</w:t>
      </w:r>
      <w:r w:rsidRPr="001C642D">
        <w:t xml:space="preserve"> переданных им органами местного самоуправления полномочий, осуществлять контроль за их исполнением, а также за расходованием материальных и финансовых средств, переданных для реализации данных полномочий.</w:t>
      </w:r>
    </w:p>
    <w:p w:rsidR="00CD4099" w:rsidRDefault="00CD4099" w:rsidP="00C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p w:rsidR="001C642D" w:rsidRDefault="001C642D" w:rsidP="009B63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Style w:val="FontStyle11"/>
          <w:b w:val="0"/>
          <w:sz w:val="24"/>
          <w:szCs w:val="24"/>
        </w:rPr>
      </w:pPr>
    </w:p>
    <w:sectPr w:rsidR="001C642D" w:rsidSect="00F945A5">
      <w:headerReference w:type="default" r:id="rId13"/>
      <w:type w:val="continuous"/>
      <w:pgSz w:w="11905" w:h="16838"/>
      <w:pgMar w:top="1134" w:right="565" w:bottom="993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2C" w:rsidRDefault="001A1B2C" w:rsidP="00E3359C">
      <w:pPr>
        <w:spacing w:after="0" w:line="240" w:lineRule="auto"/>
      </w:pPr>
      <w:r>
        <w:separator/>
      </w:r>
    </w:p>
  </w:endnote>
  <w:endnote w:type="continuationSeparator" w:id="0">
    <w:p w:rsidR="001A1B2C" w:rsidRDefault="001A1B2C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2C" w:rsidRDefault="001A1B2C" w:rsidP="00E3359C">
      <w:pPr>
        <w:spacing w:after="0" w:line="240" w:lineRule="auto"/>
      </w:pPr>
      <w:r>
        <w:separator/>
      </w:r>
    </w:p>
  </w:footnote>
  <w:footnote w:type="continuationSeparator" w:id="0">
    <w:p w:rsidR="001A1B2C" w:rsidRDefault="001A1B2C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470547"/>
      <w:docPartObj>
        <w:docPartGallery w:val="Page Numbers (Top of Page)"/>
        <w:docPartUnique/>
      </w:docPartObj>
    </w:sdtPr>
    <w:sdtEndPr/>
    <w:sdtContent>
      <w:p w:rsidR="003C5376" w:rsidRDefault="003C53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C3">
          <w:rPr>
            <w:noProof/>
          </w:rPr>
          <w:t>2</w:t>
        </w:r>
        <w:r>
          <w:fldChar w:fldCharType="end"/>
        </w:r>
      </w:p>
    </w:sdtContent>
  </w:sdt>
  <w:p w:rsidR="00AE6D53" w:rsidRDefault="00AE6D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937"/>
    <w:multiLevelType w:val="hybridMultilevel"/>
    <w:tmpl w:val="F5DEEDEE"/>
    <w:lvl w:ilvl="0" w:tplc="FB4E6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330E"/>
    <w:rsid w:val="0001493A"/>
    <w:rsid w:val="00021E57"/>
    <w:rsid w:val="00022360"/>
    <w:rsid w:val="000301EF"/>
    <w:rsid w:val="00035665"/>
    <w:rsid w:val="00035ED7"/>
    <w:rsid w:val="00036DB9"/>
    <w:rsid w:val="00043A63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4691"/>
    <w:rsid w:val="0006589B"/>
    <w:rsid w:val="00066F8A"/>
    <w:rsid w:val="0007076C"/>
    <w:rsid w:val="000774D3"/>
    <w:rsid w:val="00082876"/>
    <w:rsid w:val="00083DD9"/>
    <w:rsid w:val="0008554A"/>
    <w:rsid w:val="00087E36"/>
    <w:rsid w:val="000979D6"/>
    <w:rsid w:val="000A0AD0"/>
    <w:rsid w:val="000A0F1C"/>
    <w:rsid w:val="000A6C05"/>
    <w:rsid w:val="000A74B6"/>
    <w:rsid w:val="000A780C"/>
    <w:rsid w:val="000B2164"/>
    <w:rsid w:val="000B2FD7"/>
    <w:rsid w:val="000C05FA"/>
    <w:rsid w:val="000C63F0"/>
    <w:rsid w:val="000C7218"/>
    <w:rsid w:val="000D1377"/>
    <w:rsid w:val="000D64F0"/>
    <w:rsid w:val="000D7460"/>
    <w:rsid w:val="000E2B08"/>
    <w:rsid w:val="000E61C9"/>
    <w:rsid w:val="000F00FE"/>
    <w:rsid w:val="000F17AA"/>
    <w:rsid w:val="000F1F07"/>
    <w:rsid w:val="000F3254"/>
    <w:rsid w:val="000F3332"/>
    <w:rsid w:val="000F382A"/>
    <w:rsid w:val="0011032F"/>
    <w:rsid w:val="00111ED8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87964"/>
    <w:rsid w:val="001902ED"/>
    <w:rsid w:val="00191A15"/>
    <w:rsid w:val="00197197"/>
    <w:rsid w:val="001A0C9B"/>
    <w:rsid w:val="001A1B2C"/>
    <w:rsid w:val="001A3C9C"/>
    <w:rsid w:val="001B3DF2"/>
    <w:rsid w:val="001B6FE6"/>
    <w:rsid w:val="001C01A9"/>
    <w:rsid w:val="001C642D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00FCD"/>
    <w:rsid w:val="00216441"/>
    <w:rsid w:val="0021644F"/>
    <w:rsid w:val="0022329C"/>
    <w:rsid w:val="002248BA"/>
    <w:rsid w:val="00226434"/>
    <w:rsid w:val="002318C8"/>
    <w:rsid w:val="002373C6"/>
    <w:rsid w:val="00240E0B"/>
    <w:rsid w:val="00241BF8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E7FE3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091F"/>
    <w:rsid w:val="003433F2"/>
    <w:rsid w:val="00363771"/>
    <w:rsid w:val="003646BA"/>
    <w:rsid w:val="00365FCF"/>
    <w:rsid w:val="00372A18"/>
    <w:rsid w:val="003732BB"/>
    <w:rsid w:val="00374057"/>
    <w:rsid w:val="0038396A"/>
    <w:rsid w:val="00384AFA"/>
    <w:rsid w:val="00390D7D"/>
    <w:rsid w:val="0039205B"/>
    <w:rsid w:val="003920A0"/>
    <w:rsid w:val="0039373C"/>
    <w:rsid w:val="00395016"/>
    <w:rsid w:val="003A1F22"/>
    <w:rsid w:val="003A41D4"/>
    <w:rsid w:val="003B3E7E"/>
    <w:rsid w:val="003B56D9"/>
    <w:rsid w:val="003B63A3"/>
    <w:rsid w:val="003C5376"/>
    <w:rsid w:val="003D0D97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49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1D07"/>
    <w:rsid w:val="004820D9"/>
    <w:rsid w:val="004822D1"/>
    <w:rsid w:val="00490B7C"/>
    <w:rsid w:val="00491984"/>
    <w:rsid w:val="00495127"/>
    <w:rsid w:val="004A01FF"/>
    <w:rsid w:val="004A3846"/>
    <w:rsid w:val="004A564C"/>
    <w:rsid w:val="004B3956"/>
    <w:rsid w:val="004B40EB"/>
    <w:rsid w:val="004C08EB"/>
    <w:rsid w:val="004C5090"/>
    <w:rsid w:val="004C6565"/>
    <w:rsid w:val="004C7CC5"/>
    <w:rsid w:val="004D0C8D"/>
    <w:rsid w:val="004D3D8A"/>
    <w:rsid w:val="004E27C4"/>
    <w:rsid w:val="004E495A"/>
    <w:rsid w:val="004F019D"/>
    <w:rsid w:val="004F0931"/>
    <w:rsid w:val="00504D04"/>
    <w:rsid w:val="00505A9E"/>
    <w:rsid w:val="00521F67"/>
    <w:rsid w:val="005250CF"/>
    <w:rsid w:val="00525FBE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2F3D"/>
    <w:rsid w:val="005E516E"/>
    <w:rsid w:val="005F16A3"/>
    <w:rsid w:val="005F1B27"/>
    <w:rsid w:val="005F2610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4C44"/>
    <w:rsid w:val="00647C8B"/>
    <w:rsid w:val="00650D6A"/>
    <w:rsid w:val="00662BF0"/>
    <w:rsid w:val="006645D0"/>
    <w:rsid w:val="00674D3A"/>
    <w:rsid w:val="00675A71"/>
    <w:rsid w:val="006762BD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2557"/>
    <w:rsid w:val="0073654E"/>
    <w:rsid w:val="00750080"/>
    <w:rsid w:val="00752535"/>
    <w:rsid w:val="007525AD"/>
    <w:rsid w:val="0075295C"/>
    <w:rsid w:val="00755A50"/>
    <w:rsid w:val="00760B23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47B5"/>
    <w:rsid w:val="007B6834"/>
    <w:rsid w:val="007C24A9"/>
    <w:rsid w:val="007C6D26"/>
    <w:rsid w:val="007E4B0A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2592C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5D30"/>
    <w:rsid w:val="008C1779"/>
    <w:rsid w:val="008C1845"/>
    <w:rsid w:val="008C2139"/>
    <w:rsid w:val="008C312E"/>
    <w:rsid w:val="008C7C81"/>
    <w:rsid w:val="008D15D2"/>
    <w:rsid w:val="008D536E"/>
    <w:rsid w:val="008E4782"/>
    <w:rsid w:val="008E75AA"/>
    <w:rsid w:val="008F38CB"/>
    <w:rsid w:val="0090270E"/>
    <w:rsid w:val="0090613B"/>
    <w:rsid w:val="00907AA2"/>
    <w:rsid w:val="00911F87"/>
    <w:rsid w:val="0091281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74B86"/>
    <w:rsid w:val="00981D5B"/>
    <w:rsid w:val="00992C5A"/>
    <w:rsid w:val="009A1550"/>
    <w:rsid w:val="009A2FFC"/>
    <w:rsid w:val="009A3C89"/>
    <w:rsid w:val="009B0CD5"/>
    <w:rsid w:val="009B2CE4"/>
    <w:rsid w:val="009B63FB"/>
    <w:rsid w:val="009C010C"/>
    <w:rsid w:val="009C07DD"/>
    <w:rsid w:val="009C4F64"/>
    <w:rsid w:val="009D153B"/>
    <w:rsid w:val="009D3C31"/>
    <w:rsid w:val="009E01EA"/>
    <w:rsid w:val="009E48CD"/>
    <w:rsid w:val="00A04B24"/>
    <w:rsid w:val="00A10374"/>
    <w:rsid w:val="00A11070"/>
    <w:rsid w:val="00A13C46"/>
    <w:rsid w:val="00A2387B"/>
    <w:rsid w:val="00A2406C"/>
    <w:rsid w:val="00A24BC9"/>
    <w:rsid w:val="00A275BC"/>
    <w:rsid w:val="00A37460"/>
    <w:rsid w:val="00A41CC5"/>
    <w:rsid w:val="00A42907"/>
    <w:rsid w:val="00A44F9D"/>
    <w:rsid w:val="00A47A2A"/>
    <w:rsid w:val="00A57229"/>
    <w:rsid w:val="00A61C89"/>
    <w:rsid w:val="00A634D1"/>
    <w:rsid w:val="00A637B7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189"/>
    <w:rsid w:val="00AE1E01"/>
    <w:rsid w:val="00AE301B"/>
    <w:rsid w:val="00AE6D53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5FB9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BE33EA"/>
    <w:rsid w:val="00C01D07"/>
    <w:rsid w:val="00C0603C"/>
    <w:rsid w:val="00C1620C"/>
    <w:rsid w:val="00C234A9"/>
    <w:rsid w:val="00C23C56"/>
    <w:rsid w:val="00C249EE"/>
    <w:rsid w:val="00C261F8"/>
    <w:rsid w:val="00C31ADB"/>
    <w:rsid w:val="00C36C62"/>
    <w:rsid w:val="00C37CDC"/>
    <w:rsid w:val="00C44A03"/>
    <w:rsid w:val="00C4684C"/>
    <w:rsid w:val="00C510B1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08D9"/>
    <w:rsid w:val="00C91C13"/>
    <w:rsid w:val="00C94972"/>
    <w:rsid w:val="00CA2B7C"/>
    <w:rsid w:val="00CA34AD"/>
    <w:rsid w:val="00CA5249"/>
    <w:rsid w:val="00CA79A3"/>
    <w:rsid w:val="00CB5AF7"/>
    <w:rsid w:val="00CD2E63"/>
    <w:rsid w:val="00CD4099"/>
    <w:rsid w:val="00CD461C"/>
    <w:rsid w:val="00CD57F3"/>
    <w:rsid w:val="00CE5576"/>
    <w:rsid w:val="00CE6CC0"/>
    <w:rsid w:val="00CF0302"/>
    <w:rsid w:val="00D0002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321B"/>
    <w:rsid w:val="00D37E06"/>
    <w:rsid w:val="00D515AA"/>
    <w:rsid w:val="00D51A60"/>
    <w:rsid w:val="00D7006D"/>
    <w:rsid w:val="00D70210"/>
    <w:rsid w:val="00D7268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5D40"/>
    <w:rsid w:val="00DD798C"/>
    <w:rsid w:val="00DE1ACC"/>
    <w:rsid w:val="00DE2C85"/>
    <w:rsid w:val="00DE76AE"/>
    <w:rsid w:val="00DF02C3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59C"/>
    <w:rsid w:val="00E33A98"/>
    <w:rsid w:val="00E4398C"/>
    <w:rsid w:val="00E43DA1"/>
    <w:rsid w:val="00E446C3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34063"/>
    <w:rsid w:val="00F40F58"/>
    <w:rsid w:val="00F52D73"/>
    <w:rsid w:val="00F55C75"/>
    <w:rsid w:val="00F57B99"/>
    <w:rsid w:val="00F57C71"/>
    <w:rsid w:val="00F64A29"/>
    <w:rsid w:val="00F652EB"/>
    <w:rsid w:val="00F65FCB"/>
    <w:rsid w:val="00F675C3"/>
    <w:rsid w:val="00F7198B"/>
    <w:rsid w:val="00F80946"/>
    <w:rsid w:val="00F8096F"/>
    <w:rsid w:val="00F830B0"/>
    <w:rsid w:val="00F8495B"/>
    <w:rsid w:val="00F87AD7"/>
    <w:rsid w:val="00F90E6D"/>
    <w:rsid w:val="00F91E69"/>
    <w:rsid w:val="00F931CE"/>
    <w:rsid w:val="00F945A5"/>
    <w:rsid w:val="00F95462"/>
    <w:rsid w:val="00F957AD"/>
    <w:rsid w:val="00FA74D9"/>
    <w:rsid w:val="00FD28AC"/>
    <w:rsid w:val="00FD2DB6"/>
    <w:rsid w:val="00FD543C"/>
    <w:rsid w:val="00FD5A8A"/>
    <w:rsid w:val="00FE4551"/>
    <w:rsid w:val="00FE4BE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CC475-9CF2-4FB8-849F-CED007F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4F627F1E2D78442FD7C9F84594A980BD4B39C4283CA144854D0EE9314381DCC1664F429187CFJ7dD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82619A56D796952E3D19826E9EF96F1966AA44AE4B3E7F2B2F12E0AF4Cd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82619A56D796952E3D19826E9EF96F1966AA44AE4B3E7F2B2F12E0AF4Cd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82619A56D796952E3D188C7B9EF96F1968A946A94A3E7F2B2F12E0AF4Cd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7E4D45188F49A63256689CF44AC39EBE13072B85404F9AFDF3C2BF392C730A45746D285CBA22AgA4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BBF7-A370-45AE-9E4D-8B0832A9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20</cp:revision>
  <cp:lastPrinted>2015-01-13T13:04:00Z</cp:lastPrinted>
  <dcterms:created xsi:type="dcterms:W3CDTF">2015-06-23T08:07:00Z</dcterms:created>
  <dcterms:modified xsi:type="dcterms:W3CDTF">2015-08-05T08:03:00Z</dcterms:modified>
</cp:coreProperties>
</file>